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09F0DE" w14:textId="77777777" w:rsidR="00AA5220" w:rsidRDefault="00AA5220" w:rsidP="00562AD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kern w:val="0"/>
          <w:sz w:val="28"/>
          <w:szCs w:val="28"/>
        </w:rPr>
      </w:pPr>
    </w:p>
    <w:p w14:paraId="24BEF2A9" w14:textId="380FA004" w:rsidR="00AA5220" w:rsidRDefault="00624CB1" w:rsidP="00562AD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kern w:val="0"/>
          <w:sz w:val="28"/>
          <w:szCs w:val="28"/>
        </w:rPr>
      </w:pPr>
      <w:r>
        <w:rPr>
          <w:rFonts w:cstheme="minorHAnsi"/>
          <w:b/>
          <w:bCs/>
          <w:noProof/>
          <w:kern w:val="0"/>
          <w:sz w:val="28"/>
          <w:szCs w:val="28"/>
        </w:rPr>
        <w:drawing>
          <wp:inline distT="0" distB="0" distL="0" distR="0" wp14:anchorId="4A7A9BFC" wp14:editId="770A0B95">
            <wp:extent cx="2323519" cy="548666"/>
            <wp:effectExtent l="0" t="0" r="635" b="3810"/>
            <wp:docPr id="153420975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4209756" name="Picture 1534209756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3519" cy="5486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7535CA" w14:textId="77777777" w:rsidR="00AA5220" w:rsidRDefault="00AA5220" w:rsidP="00562AD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kern w:val="0"/>
          <w:sz w:val="28"/>
          <w:szCs w:val="28"/>
        </w:rPr>
      </w:pPr>
    </w:p>
    <w:p w14:paraId="75838AAF" w14:textId="6E64657F" w:rsidR="00994C61" w:rsidRPr="00994C61" w:rsidRDefault="00994C61" w:rsidP="00994C61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kern w:val="0"/>
          <w:sz w:val="28"/>
          <w:szCs w:val="28"/>
        </w:rPr>
      </w:pPr>
      <w:r w:rsidRPr="00994C61">
        <w:rPr>
          <w:rFonts w:cstheme="minorHAnsi"/>
          <w:b/>
          <w:bCs/>
          <w:kern w:val="0"/>
          <w:sz w:val="28"/>
          <w:szCs w:val="28"/>
        </w:rPr>
        <w:t>Accessibility Policy</w:t>
      </w:r>
    </w:p>
    <w:p w14:paraId="231AC6D5" w14:textId="77777777" w:rsidR="00994C61" w:rsidRDefault="00994C61" w:rsidP="00994C6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</w:rPr>
      </w:pPr>
    </w:p>
    <w:p w14:paraId="0FC1DEC9" w14:textId="55569449" w:rsidR="00562AD7" w:rsidRPr="00994C61" w:rsidRDefault="00562AD7" w:rsidP="00994C6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</w:rPr>
      </w:pPr>
      <w:r w:rsidRPr="00994C61">
        <w:rPr>
          <w:rFonts w:cstheme="minorHAnsi"/>
          <w:b/>
          <w:bCs/>
          <w:kern w:val="0"/>
        </w:rPr>
        <w:t>Statement of Organizational Commitment</w:t>
      </w:r>
      <w:r w:rsidR="0023138B" w:rsidRPr="00994C61">
        <w:rPr>
          <w:rFonts w:cstheme="minorHAnsi"/>
          <w:b/>
          <w:bCs/>
          <w:kern w:val="0"/>
        </w:rPr>
        <w:t xml:space="preserve"> under the Accessibility for Ontarians with Disabilities Act, 2005.</w:t>
      </w:r>
    </w:p>
    <w:p w14:paraId="6CB59190" w14:textId="77777777" w:rsidR="0023138B" w:rsidRDefault="0023138B" w:rsidP="00562AD7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</w:p>
    <w:p w14:paraId="0FEB5B18" w14:textId="5B3185DE" w:rsidR="00562AD7" w:rsidRPr="00562AD7" w:rsidRDefault="00624CB1" w:rsidP="00562AD7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>
        <w:rPr>
          <w:rFonts w:cstheme="minorHAnsi"/>
          <w:kern w:val="0"/>
        </w:rPr>
        <w:t xml:space="preserve">CMI Tooling &amp; Components Inc. </w:t>
      </w:r>
      <w:r w:rsidR="00562AD7" w:rsidRPr="00562AD7">
        <w:rPr>
          <w:rFonts w:cstheme="minorHAnsi"/>
          <w:kern w:val="0"/>
        </w:rPr>
        <w:t>is committed to ensuring equal access and participation for people with disabilities. We are committed to treating people with</w:t>
      </w:r>
      <w:r w:rsidR="00562AD7">
        <w:rPr>
          <w:rFonts w:cstheme="minorHAnsi"/>
          <w:kern w:val="0"/>
        </w:rPr>
        <w:t xml:space="preserve"> </w:t>
      </w:r>
      <w:r w:rsidR="00562AD7" w:rsidRPr="00562AD7">
        <w:rPr>
          <w:rFonts w:cstheme="minorHAnsi"/>
          <w:kern w:val="0"/>
        </w:rPr>
        <w:t>disabilities in a way that allows them to maintain their dignity and independence. We believe in integration, and we are committed</w:t>
      </w:r>
      <w:r w:rsidR="00562AD7">
        <w:rPr>
          <w:rFonts w:cstheme="minorHAnsi"/>
          <w:kern w:val="0"/>
        </w:rPr>
        <w:t xml:space="preserve"> </w:t>
      </w:r>
      <w:r w:rsidR="00562AD7" w:rsidRPr="00562AD7">
        <w:rPr>
          <w:rFonts w:cstheme="minorHAnsi"/>
          <w:kern w:val="0"/>
        </w:rPr>
        <w:t>to meeting the needs of people with disabilities in a timely manner. We will do so by removing and preventing barriers to</w:t>
      </w:r>
      <w:r w:rsidR="0023138B">
        <w:rPr>
          <w:rFonts w:cstheme="minorHAnsi"/>
          <w:kern w:val="0"/>
        </w:rPr>
        <w:t xml:space="preserve"> </w:t>
      </w:r>
      <w:r w:rsidR="00562AD7" w:rsidRPr="00562AD7">
        <w:rPr>
          <w:rFonts w:cstheme="minorHAnsi"/>
          <w:kern w:val="0"/>
        </w:rPr>
        <w:t xml:space="preserve">accessibility and meeting our accessibility requirements under the </w:t>
      </w:r>
      <w:r w:rsidR="00562AD7" w:rsidRPr="00562AD7">
        <w:rPr>
          <w:rFonts w:cstheme="minorHAnsi"/>
          <w:i/>
          <w:iCs/>
          <w:kern w:val="0"/>
        </w:rPr>
        <w:t>Accessibility for Ontarians with</w:t>
      </w:r>
      <w:r w:rsidR="00562AD7">
        <w:rPr>
          <w:rFonts w:cstheme="minorHAnsi"/>
          <w:i/>
          <w:iCs/>
          <w:kern w:val="0"/>
        </w:rPr>
        <w:t xml:space="preserve"> </w:t>
      </w:r>
      <w:r w:rsidR="00562AD7" w:rsidRPr="00562AD7">
        <w:rPr>
          <w:rFonts w:cstheme="minorHAnsi"/>
          <w:i/>
          <w:iCs/>
          <w:kern w:val="0"/>
        </w:rPr>
        <w:t>Disabilities Act</w:t>
      </w:r>
      <w:r w:rsidR="0023138B">
        <w:rPr>
          <w:rFonts w:cstheme="minorHAnsi"/>
          <w:i/>
          <w:iCs/>
          <w:kern w:val="0"/>
        </w:rPr>
        <w:t>, 2005</w:t>
      </w:r>
      <w:r w:rsidR="00562AD7" w:rsidRPr="00562AD7">
        <w:rPr>
          <w:rFonts w:cstheme="minorHAnsi"/>
          <w:i/>
          <w:iCs/>
          <w:kern w:val="0"/>
        </w:rPr>
        <w:t xml:space="preserve"> </w:t>
      </w:r>
      <w:r w:rsidR="00562AD7" w:rsidRPr="00562AD7">
        <w:rPr>
          <w:rFonts w:cstheme="minorHAnsi"/>
          <w:kern w:val="0"/>
        </w:rPr>
        <w:t>and Ontario’s</w:t>
      </w:r>
      <w:r w:rsidR="00562AD7">
        <w:rPr>
          <w:rFonts w:cstheme="minorHAnsi"/>
          <w:kern w:val="0"/>
        </w:rPr>
        <w:t xml:space="preserve"> </w:t>
      </w:r>
      <w:r w:rsidR="00562AD7" w:rsidRPr="00562AD7">
        <w:rPr>
          <w:rFonts w:cstheme="minorHAnsi"/>
          <w:kern w:val="0"/>
        </w:rPr>
        <w:t>accessibility laws.</w:t>
      </w:r>
    </w:p>
    <w:p w14:paraId="3B2194FB" w14:textId="77777777" w:rsidR="00562AD7" w:rsidRDefault="00562AD7" w:rsidP="00562AD7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</w:p>
    <w:p w14:paraId="1FCC76D3" w14:textId="63532C87" w:rsidR="00562AD7" w:rsidRPr="00562AD7" w:rsidRDefault="00624CB1" w:rsidP="00562AD7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>
        <w:rPr>
          <w:rFonts w:cstheme="minorHAnsi"/>
          <w:kern w:val="0"/>
        </w:rPr>
        <w:t>CMI Tooling &amp; Components Inc.</w:t>
      </w:r>
      <w:r w:rsidR="00562AD7">
        <w:rPr>
          <w:rFonts w:cstheme="minorHAnsi"/>
          <w:kern w:val="0"/>
        </w:rPr>
        <w:t xml:space="preserve"> </w:t>
      </w:r>
      <w:r w:rsidR="00562AD7" w:rsidRPr="00562AD7">
        <w:rPr>
          <w:rFonts w:cstheme="minorHAnsi"/>
          <w:kern w:val="0"/>
        </w:rPr>
        <w:t>is committed to meeting its current and ongoing obligations under the Ontario Human Rights Code respecting non-discrimination.</w:t>
      </w:r>
      <w:r w:rsidR="0023138B">
        <w:rPr>
          <w:rFonts w:cstheme="minorHAnsi"/>
          <w:kern w:val="0"/>
        </w:rPr>
        <w:t xml:space="preserve">  </w:t>
      </w:r>
      <w:r>
        <w:rPr>
          <w:rFonts w:cstheme="minorHAnsi"/>
          <w:kern w:val="0"/>
        </w:rPr>
        <w:t>CMI Tooling &amp; Components Inc.</w:t>
      </w:r>
      <w:r w:rsidR="00892B15">
        <w:rPr>
          <w:rFonts w:cstheme="minorHAnsi"/>
          <w:kern w:val="0"/>
        </w:rPr>
        <w:t xml:space="preserve"> </w:t>
      </w:r>
      <w:r w:rsidR="00562AD7" w:rsidRPr="00562AD7">
        <w:rPr>
          <w:rFonts w:cstheme="minorHAnsi"/>
          <w:kern w:val="0"/>
        </w:rPr>
        <w:t xml:space="preserve">understands that obligations under the </w:t>
      </w:r>
      <w:r w:rsidR="00562AD7" w:rsidRPr="00562AD7">
        <w:rPr>
          <w:rFonts w:cstheme="minorHAnsi"/>
          <w:i/>
          <w:iCs/>
          <w:kern w:val="0"/>
        </w:rPr>
        <w:t xml:space="preserve">Accessibility for Ontarians with Disabilities Act, 2005 </w:t>
      </w:r>
      <w:r w:rsidR="00562AD7" w:rsidRPr="00562AD7">
        <w:rPr>
          <w:rFonts w:cstheme="minorHAnsi"/>
          <w:kern w:val="0"/>
        </w:rPr>
        <w:t>(AODA) and its accessibility</w:t>
      </w:r>
      <w:r w:rsidR="00892B15">
        <w:rPr>
          <w:rFonts w:cstheme="minorHAnsi"/>
          <w:kern w:val="0"/>
        </w:rPr>
        <w:t xml:space="preserve"> </w:t>
      </w:r>
      <w:r w:rsidR="00562AD7" w:rsidRPr="00562AD7">
        <w:rPr>
          <w:rFonts w:cstheme="minorHAnsi"/>
          <w:kern w:val="0"/>
        </w:rPr>
        <w:t>standards do not substitute or limit its obligations under the Ontario Human Rights Code or obligations to people with disabilities</w:t>
      </w:r>
      <w:r w:rsidR="00892B15">
        <w:rPr>
          <w:rFonts w:cstheme="minorHAnsi"/>
          <w:kern w:val="0"/>
        </w:rPr>
        <w:t xml:space="preserve"> </w:t>
      </w:r>
      <w:r w:rsidR="00562AD7" w:rsidRPr="00562AD7">
        <w:rPr>
          <w:rFonts w:cstheme="minorHAnsi"/>
          <w:kern w:val="0"/>
        </w:rPr>
        <w:t>under any other law.</w:t>
      </w:r>
    </w:p>
    <w:p w14:paraId="24917669" w14:textId="77777777" w:rsidR="00892B15" w:rsidRDefault="00892B15" w:rsidP="00562AD7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</w:p>
    <w:p w14:paraId="2D69FA43" w14:textId="191F46D1" w:rsidR="00562AD7" w:rsidRPr="00562AD7" w:rsidRDefault="00624CB1" w:rsidP="00562AD7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>
        <w:rPr>
          <w:rFonts w:cstheme="minorHAnsi"/>
          <w:kern w:val="0"/>
        </w:rPr>
        <w:t>CMI Tooling &amp; Components Inc.</w:t>
      </w:r>
      <w:r w:rsidR="00892B15">
        <w:rPr>
          <w:rFonts w:cstheme="minorHAnsi"/>
          <w:kern w:val="0"/>
        </w:rPr>
        <w:t xml:space="preserve"> </w:t>
      </w:r>
      <w:r w:rsidR="00562AD7" w:rsidRPr="00562AD7">
        <w:rPr>
          <w:rFonts w:cstheme="minorHAnsi"/>
          <w:kern w:val="0"/>
        </w:rPr>
        <w:t>is committed to excellence in serving and providing goods, services or facilities to all customers including people with disabilities.</w:t>
      </w:r>
      <w:r w:rsidR="00892B15">
        <w:rPr>
          <w:rFonts w:cstheme="minorHAnsi"/>
          <w:kern w:val="0"/>
        </w:rPr>
        <w:t xml:space="preserve">  </w:t>
      </w:r>
      <w:r w:rsidR="00562AD7" w:rsidRPr="00562AD7">
        <w:rPr>
          <w:rFonts w:cstheme="minorHAnsi"/>
          <w:kern w:val="0"/>
        </w:rPr>
        <w:t xml:space="preserve">Our accessible customer service policies are consistent with the principles of independence, dignity, </w:t>
      </w:r>
      <w:r w:rsidR="0011309B" w:rsidRPr="00562AD7">
        <w:rPr>
          <w:rFonts w:cstheme="minorHAnsi"/>
          <w:kern w:val="0"/>
        </w:rPr>
        <w:t>integration,</w:t>
      </w:r>
      <w:r w:rsidR="00562AD7" w:rsidRPr="00562AD7">
        <w:rPr>
          <w:rFonts w:cstheme="minorHAnsi"/>
          <w:kern w:val="0"/>
        </w:rPr>
        <w:t xml:space="preserve"> and equality of</w:t>
      </w:r>
      <w:r w:rsidR="0023138B">
        <w:rPr>
          <w:rFonts w:cstheme="minorHAnsi"/>
          <w:kern w:val="0"/>
        </w:rPr>
        <w:t xml:space="preserve"> </w:t>
      </w:r>
      <w:r w:rsidR="00562AD7" w:rsidRPr="00562AD7">
        <w:rPr>
          <w:rFonts w:cstheme="minorHAnsi"/>
          <w:kern w:val="0"/>
        </w:rPr>
        <w:t>opportunity for people with disabilities.</w:t>
      </w:r>
    </w:p>
    <w:p w14:paraId="577AC06D" w14:textId="77777777" w:rsidR="00892B15" w:rsidRDefault="00892B15" w:rsidP="00562AD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</w:rPr>
      </w:pPr>
    </w:p>
    <w:p w14:paraId="43BED77D" w14:textId="746B67D1" w:rsidR="00562AD7" w:rsidRPr="00562AD7" w:rsidRDefault="00562AD7" w:rsidP="00562AD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</w:rPr>
      </w:pPr>
      <w:r w:rsidRPr="00562AD7">
        <w:rPr>
          <w:rFonts w:cstheme="minorHAnsi"/>
          <w:b/>
          <w:bCs/>
          <w:kern w:val="0"/>
        </w:rPr>
        <w:t>Training</w:t>
      </w:r>
    </w:p>
    <w:p w14:paraId="21C135A2" w14:textId="57907BD8" w:rsidR="00562AD7" w:rsidRPr="00562AD7" w:rsidRDefault="00562AD7" w:rsidP="00562AD7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562AD7">
        <w:rPr>
          <w:rFonts w:cstheme="minorHAnsi"/>
          <w:kern w:val="0"/>
        </w:rPr>
        <w:t>We are committed to training all staff and volunteers in accessible customer service, other Ontario’s accessibility standards and</w:t>
      </w:r>
      <w:r w:rsidR="00892B15">
        <w:rPr>
          <w:rFonts w:cstheme="minorHAnsi"/>
          <w:kern w:val="0"/>
        </w:rPr>
        <w:t xml:space="preserve"> </w:t>
      </w:r>
      <w:r w:rsidRPr="00562AD7">
        <w:rPr>
          <w:rFonts w:cstheme="minorHAnsi"/>
          <w:kern w:val="0"/>
        </w:rPr>
        <w:t>aspects of the Ontario Human Rights Code that relate to persons with disabilities.</w:t>
      </w:r>
    </w:p>
    <w:p w14:paraId="5572D60C" w14:textId="77777777" w:rsidR="0023138B" w:rsidRDefault="0023138B" w:rsidP="00562AD7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</w:p>
    <w:p w14:paraId="0C335B66" w14:textId="2FDD3CD0" w:rsidR="00562AD7" w:rsidRPr="00562AD7" w:rsidRDefault="00562AD7" w:rsidP="00562AD7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562AD7">
        <w:rPr>
          <w:rFonts w:cstheme="minorHAnsi"/>
          <w:kern w:val="0"/>
        </w:rPr>
        <w:t>In addition, we will train:</w:t>
      </w:r>
    </w:p>
    <w:p w14:paraId="29461FD6" w14:textId="77777777" w:rsidR="00562AD7" w:rsidRPr="00562AD7" w:rsidRDefault="00562AD7" w:rsidP="0023138B">
      <w:pPr>
        <w:autoSpaceDE w:val="0"/>
        <w:autoSpaceDN w:val="0"/>
        <w:adjustRightInd w:val="0"/>
        <w:spacing w:after="0" w:line="240" w:lineRule="auto"/>
        <w:ind w:left="720"/>
        <w:rPr>
          <w:rFonts w:cstheme="minorHAnsi"/>
          <w:kern w:val="0"/>
        </w:rPr>
      </w:pPr>
      <w:r w:rsidRPr="00562AD7">
        <w:rPr>
          <w:rFonts w:cstheme="minorHAnsi"/>
          <w:kern w:val="0"/>
        </w:rPr>
        <w:t>a) all persons who participate in developing the organization’s policies; and</w:t>
      </w:r>
    </w:p>
    <w:p w14:paraId="02402F09" w14:textId="77777777" w:rsidR="00562AD7" w:rsidRPr="00562AD7" w:rsidRDefault="00562AD7" w:rsidP="0023138B">
      <w:pPr>
        <w:autoSpaceDE w:val="0"/>
        <w:autoSpaceDN w:val="0"/>
        <w:adjustRightInd w:val="0"/>
        <w:spacing w:after="0" w:line="240" w:lineRule="auto"/>
        <w:ind w:left="720"/>
        <w:rPr>
          <w:rFonts w:cstheme="minorHAnsi"/>
          <w:kern w:val="0"/>
        </w:rPr>
      </w:pPr>
      <w:r w:rsidRPr="00562AD7">
        <w:rPr>
          <w:rFonts w:cstheme="minorHAnsi"/>
          <w:kern w:val="0"/>
        </w:rPr>
        <w:t>b) all other persons who provide goods, services or facilities on behalf of the organization</w:t>
      </w:r>
    </w:p>
    <w:p w14:paraId="3C4FBA48" w14:textId="77777777" w:rsidR="00892B15" w:rsidRDefault="00892B15" w:rsidP="00562AD7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</w:p>
    <w:p w14:paraId="73591B06" w14:textId="22A558E3" w:rsidR="00562AD7" w:rsidRPr="00562AD7" w:rsidRDefault="00562AD7" w:rsidP="00562AD7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562AD7">
        <w:rPr>
          <w:rFonts w:cstheme="minorHAnsi"/>
          <w:kern w:val="0"/>
        </w:rPr>
        <w:t>Training of our employees and volunteers on accessibility relates to their specific roles.</w:t>
      </w:r>
    </w:p>
    <w:p w14:paraId="3C6E9C35" w14:textId="77777777" w:rsidR="00562AD7" w:rsidRPr="00562AD7" w:rsidRDefault="00562AD7" w:rsidP="00562AD7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562AD7">
        <w:rPr>
          <w:rFonts w:cstheme="minorHAnsi"/>
          <w:kern w:val="0"/>
        </w:rPr>
        <w:t>Training includes:</w:t>
      </w:r>
    </w:p>
    <w:p w14:paraId="09CFCDDB" w14:textId="535133C8" w:rsidR="00562AD7" w:rsidRPr="00892B15" w:rsidRDefault="00562AD7" w:rsidP="00892B15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892B15">
        <w:rPr>
          <w:rFonts w:cstheme="minorHAnsi"/>
          <w:kern w:val="0"/>
        </w:rPr>
        <w:t xml:space="preserve">purpose of the </w:t>
      </w:r>
      <w:r w:rsidRPr="00892B15">
        <w:rPr>
          <w:rFonts w:cstheme="minorHAnsi"/>
          <w:i/>
          <w:iCs/>
          <w:kern w:val="0"/>
        </w:rPr>
        <w:t xml:space="preserve">Accessibility for Ontarians with Disabilities Act, 2005 </w:t>
      </w:r>
      <w:r w:rsidRPr="00892B15">
        <w:rPr>
          <w:rFonts w:cstheme="minorHAnsi"/>
          <w:kern w:val="0"/>
        </w:rPr>
        <w:t>and the requirements of the Customer Service</w:t>
      </w:r>
      <w:r w:rsidR="00892B15">
        <w:rPr>
          <w:rFonts w:cstheme="minorHAnsi"/>
          <w:kern w:val="0"/>
        </w:rPr>
        <w:t xml:space="preserve"> </w:t>
      </w:r>
      <w:r w:rsidRPr="00892B15">
        <w:rPr>
          <w:rFonts w:cstheme="minorHAnsi"/>
          <w:kern w:val="0"/>
        </w:rPr>
        <w:t>Standards</w:t>
      </w:r>
    </w:p>
    <w:p w14:paraId="04190ED2" w14:textId="5460CE2B" w:rsidR="00562AD7" w:rsidRPr="00892B15" w:rsidRDefault="00562AD7" w:rsidP="00892B15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892B15">
        <w:rPr>
          <w:rFonts w:cstheme="minorHAnsi"/>
          <w:kern w:val="0"/>
        </w:rPr>
        <w:t>our policies related to the Customer Service Standards</w:t>
      </w:r>
    </w:p>
    <w:p w14:paraId="505A53F9" w14:textId="5F584E21" w:rsidR="00562AD7" w:rsidRPr="00892B15" w:rsidRDefault="00562AD7" w:rsidP="00892B15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892B15">
        <w:rPr>
          <w:rFonts w:cstheme="minorHAnsi"/>
          <w:kern w:val="0"/>
        </w:rPr>
        <w:t>how to interact and communicate with people with various types of disabilities</w:t>
      </w:r>
    </w:p>
    <w:p w14:paraId="21526733" w14:textId="16898EF2" w:rsidR="00562AD7" w:rsidRPr="00892B15" w:rsidRDefault="00562AD7" w:rsidP="00892B15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892B15">
        <w:rPr>
          <w:rFonts w:cstheme="minorHAnsi"/>
          <w:kern w:val="0"/>
        </w:rPr>
        <w:t>how to interact with people with disabilities who use an assistive device or require the assistance of a service animal or a</w:t>
      </w:r>
      <w:r w:rsidR="00892B15" w:rsidRPr="00892B15">
        <w:rPr>
          <w:rFonts w:cstheme="minorHAnsi"/>
          <w:kern w:val="0"/>
        </w:rPr>
        <w:t xml:space="preserve"> </w:t>
      </w:r>
      <w:r w:rsidRPr="00892B15">
        <w:rPr>
          <w:rFonts w:cstheme="minorHAnsi"/>
          <w:kern w:val="0"/>
        </w:rPr>
        <w:t>support person</w:t>
      </w:r>
    </w:p>
    <w:p w14:paraId="398049E0" w14:textId="17D4C886" w:rsidR="00562AD7" w:rsidRPr="00892B15" w:rsidRDefault="00562AD7" w:rsidP="008A0905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892B15">
        <w:rPr>
          <w:rFonts w:cstheme="minorHAnsi"/>
          <w:kern w:val="0"/>
        </w:rPr>
        <w:t>how to use the equipment or devices available on-site or otherwise that may help with providing goods, services or facilities</w:t>
      </w:r>
      <w:r w:rsidR="00892B15" w:rsidRPr="00892B15">
        <w:rPr>
          <w:rFonts w:cstheme="minorHAnsi"/>
          <w:kern w:val="0"/>
        </w:rPr>
        <w:t xml:space="preserve"> </w:t>
      </w:r>
      <w:r w:rsidRPr="00892B15">
        <w:rPr>
          <w:rFonts w:cstheme="minorHAnsi"/>
          <w:kern w:val="0"/>
        </w:rPr>
        <w:t xml:space="preserve">to people with disabilities. </w:t>
      </w:r>
    </w:p>
    <w:p w14:paraId="099ED9AA" w14:textId="33CA2DAB" w:rsidR="00562AD7" w:rsidRPr="00892B15" w:rsidRDefault="00562AD7" w:rsidP="008A0905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892B15">
        <w:rPr>
          <w:rFonts w:cstheme="minorHAnsi"/>
          <w:kern w:val="0"/>
        </w:rPr>
        <w:t>what to do if a person with a disability is having difficulty in accessing our organization’s goods, services or facilities.</w:t>
      </w:r>
    </w:p>
    <w:p w14:paraId="257AA6F8" w14:textId="77777777" w:rsidR="0023138B" w:rsidRDefault="0023138B" w:rsidP="00562AD7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</w:p>
    <w:p w14:paraId="2E110695" w14:textId="318A6613" w:rsidR="00562AD7" w:rsidRPr="00562AD7" w:rsidRDefault="00562AD7" w:rsidP="00562AD7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562AD7">
        <w:rPr>
          <w:rFonts w:cstheme="minorHAnsi"/>
          <w:kern w:val="0"/>
        </w:rPr>
        <w:t>We train every person as soon as practicable after being hired and provide training in respect of any changes to the policies.</w:t>
      </w:r>
    </w:p>
    <w:p w14:paraId="628D97A4" w14:textId="38A5DDAB" w:rsidR="00562AD7" w:rsidRPr="00562AD7" w:rsidRDefault="00562AD7" w:rsidP="00562AD7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562AD7">
        <w:rPr>
          <w:rFonts w:cstheme="minorHAnsi"/>
          <w:kern w:val="0"/>
        </w:rPr>
        <w:lastRenderedPageBreak/>
        <w:t>We maintain records of the training provided including the dates on which the training was provided and the number of</w:t>
      </w:r>
      <w:r w:rsidR="0023138B">
        <w:rPr>
          <w:rFonts w:cstheme="minorHAnsi"/>
          <w:kern w:val="0"/>
        </w:rPr>
        <w:t xml:space="preserve"> </w:t>
      </w:r>
      <w:r w:rsidRPr="00562AD7">
        <w:rPr>
          <w:rFonts w:cstheme="minorHAnsi"/>
          <w:kern w:val="0"/>
        </w:rPr>
        <w:t>individuals to whom it was provided.</w:t>
      </w:r>
    </w:p>
    <w:p w14:paraId="7BB994BF" w14:textId="77777777" w:rsidR="0023138B" w:rsidRDefault="0023138B" w:rsidP="00562AD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</w:rPr>
      </w:pPr>
    </w:p>
    <w:p w14:paraId="3B8A55F2" w14:textId="2D04B793" w:rsidR="0023138B" w:rsidRPr="0023138B" w:rsidRDefault="0023138B" w:rsidP="00562AD7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23138B">
        <w:rPr>
          <w:rFonts w:cstheme="minorHAnsi"/>
          <w:kern w:val="0"/>
        </w:rPr>
        <w:t>We ensure our staff</w:t>
      </w:r>
      <w:r>
        <w:rPr>
          <w:rFonts w:cstheme="minorHAnsi"/>
          <w:kern w:val="0"/>
        </w:rPr>
        <w:t xml:space="preserve"> are trained and familiar with various assistive devices that may be used by customers with disabilities while accessing our goods, services or facilities.</w:t>
      </w:r>
    </w:p>
    <w:p w14:paraId="011BE685" w14:textId="77777777" w:rsidR="0023138B" w:rsidRDefault="0023138B" w:rsidP="00562AD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</w:rPr>
      </w:pPr>
    </w:p>
    <w:p w14:paraId="6D95BA06" w14:textId="29035D38" w:rsidR="00562AD7" w:rsidRPr="00562AD7" w:rsidRDefault="00562AD7" w:rsidP="00562AD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</w:rPr>
      </w:pPr>
      <w:r w:rsidRPr="00562AD7">
        <w:rPr>
          <w:rFonts w:cstheme="minorHAnsi"/>
          <w:b/>
          <w:bCs/>
          <w:kern w:val="0"/>
        </w:rPr>
        <w:t>Communication</w:t>
      </w:r>
    </w:p>
    <w:p w14:paraId="25553B77" w14:textId="77777777" w:rsidR="00562AD7" w:rsidRDefault="00562AD7" w:rsidP="00562AD7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562AD7">
        <w:rPr>
          <w:rFonts w:cstheme="minorHAnsi"/>
          <w:kern w:val="0"/>
        </w:rPr>
        <w:t>We will work with the person with disabilities to determine what method of communication works for them.</w:t>
      </w:r>
    </w:p>
    <w:p w14:paraId="5D488B72" w14:textId="77777777" w:rsidR="0023138B" w:rsidRPr="00562AD7" w:rsidRDefault="0023138B" w:rsidP="00562AD7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</w:p>
    <w:p w14:paraId="51D6FBE7" w14:textId="77777777" w:rsidR="00562AD7" w:rsidRPr="00562AD7" w:rsidRDefault="00562AD7" w:rsidP="00562AD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</w:rPr>
      </w:pPr>
      <w:r w:rsidRPr="00562AD7">
        <w:rPr>
          <w:rFonts w:cstheme="minorHAnsi"/>
          <w:b/>
          <w:bCs/>
          <w:kern w:val="0"/>
        </w:rPr>
        <w:t>Service Animals</w:t>
      </w:r>
    </w:p>
    <w:p w14:paraId="44EFD4DD" w14:textId="170F9DB4" w:rsidR="00562AD7" w:rsidRDefault="00562AD7" w:rsidP="00562AD7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562AD7">
        <w:rPr>
          <w:rFonts w:cstheme="minorHAnsi"/>
          <w:kern w:val="0"/>
        </w:rPr>
        <w:t>We welcome people with disabilities and their service animals. Service animals are allowed on the parts of our premises that are</w:t>
      </w:r>
      <w:r w:rsidR="0023138B">
        <w:rPr>
          <w:rFonts w:cstheme="minorHAnsi"/>
          <w:kern w:val="0"/>
        </w:rPr>
        <w:t xml:space="preserve"> </w:t>
      </w:r>
      <w:r w:rsidRPr="00562AD7">
        <w:rPr>
          <w:rFonts w:cstheme="minorHAnsi"/>
          <w:kern w:val="0"/>
        </w:rPr>
        <w:t>open to the public and third parties.</w:t>
      </w:r>
    </w:p>
    <w:p w14:paraId="2008E5CF" w14:textId="77777777" w:rsidR="0023138B" w:rsidRPr="00562AD7" w:rsidRDefault="0023138B" w:rsidP="00562AD7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</w:p>
    <w:p w14:paraId="3FC6057E" w14:textId="3D67E19D" w:rsidR="00562AD7" w:rsidRPr="00562AD7" w:rsidRDefault="00562AD7" w:rsidP="00562AD7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562AD7">
        <w:rPr>
          <w:rFonts w:cstheme="minorHAnsi"/>
          <w:kern w:val="0"/>
        </w:rPr>
        <w:t>When we cannot easily identify that an animal is a service animal, our staff may ask for documentation</w:t>
      </w:r>
    </w:p>
    <w:p w14:paraId="2ACD7922" w14:textId="77777777" w:rsidR="00562AD7" w:rsidRDefault="00562AD7" w:rsidP="00562AD7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562AD7">
        <w:rPr>
          <w:rFonts w:cstheme="minorHAnsi"/>
          <w:kern w:val="0"/>
        </w:rPr>
        <w:t>from a regulated health professional that confirms the person needs the service animal for reasons relating to their disability.</w:t>
      </w:r>
    </w:p>
    <w:p w14:paraId="232419A1" w14:textId="77777777" w:rsidR="0023138B" w:rsidRPr="00562AD7" w:rsidRDefault="0023138B" w:rsidP="00562AD7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</w:p>
    <w:p w14:paraId="2CA75193" w14:textId="553AEBAF" w:rsidR="00562AD7" w:rsidRDefault="00562AD7" w:rsidP="00562AD7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562AD7">
        <w:rPr>
          <w:rFonts w:cstheme="minorHAnsi"/>
          <w:kern w:val="0"/>
        </w:rPr>
        <w:t>A service animal can be easily identified through visual indicators, such as when it wears a harness or a vest, or when it helps</w:t>
      </w:r>
      <w:r w:rsidR="0023138B">
        <w:rPr>
          <w:rFonts w:cstheme="minorHAnsi"/>
          <w:kern w:val="0"/>
        </w:rPr>
        <w:t xml:space="preserve"> </w:t>
      </w:r>
      <w:r w:rsidRPr="00562AD7">
        <w:rPr>
          <w:rFonts w:cstheme="minorHAnsi"/>
          <w:kern w:val="0"/>
        </w:rPr>
        <w:t>the person perform certain tasks.</w:t>
      </w:r>
    </w:p>
    <w:p w14:paraId="0671AC35" w14:textId="77777777" w:rsidR="0023138B" w:rsidRPr="00562AD7" w:rsidRDefault="0023138B" w:rsidP="00562AD7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</w:p>
    <w:p w14:paraId="29F12DF3" w14:textId="77777777" w:rsidR="00562AD7" w:rsidRPr="00562AD7" w:rsidRDefault="00562AD7" w:rsidP="00562AD7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562AD7">
        <w:rPr>
          <w:rFonts w:cstheme="minorHAnsi"/>
          <w:kern w:val="0"/>
        </w:rPr>
        <w:t>A regulated health professional is defined as a member of one of the following colleges:</w:t>
      </w:r>
    </w:p>
    <w:p w14:paraId="247C89F0" w14:textId="77777777" w:rsidR="00562AD7" w:rsidRPr="00562AD7" w:rsidRDefault="00562AD7" w:rsidP="0023138B">
      <w:pPr>
        <w:autoSpaceDE w:val="0"/>
        <w:autoSpaceDN w:val="0"/>
        <w:adjustRightInd w:val="0"/>
        <w:spacing w:after="0" w:line="240" w:lineRule="auto"/>
        <w:ind w:left="720"/>
        <w:rPr>
          <w:rFonts w:cstheme="minorHAnsi"/>
          <w:kern w:val="0"/>
        </w:rPr>
      </w:pPr>
      <w:r w:rsidRPr="00562AD7">
        <w:rPr>
          <w:rFonts w:cstheme="minorHAnsi"/>
          <w:kern w:val="0"/>
        </w:rPr>
        <w:t>• College of Audiologists and Speech-Language Pathologists of Ontario</w:t>
      </w:r>
    </w:p>
    <w:p w14:paraId="58C47AAD" w14:textId="77777777" w:rsidR="00562AD7" w:rsidRPr="00562AD7" w:rsidRDefault="00562AD7" w:rsidP="0023138B">
      <w:pPr>
        <w:autoSpaceDE w:val="0"/>
        <w:autoSpaceDN w:val="0"/>
        <w:adjustRightInd w:val="0"/>
        <w:spacing w:after="0" w:line="240" w:lineRule="auto"/>
        <w:ind w:left="720"/>
        <w:rPr>
          <w:rFonts w:cstheme="minorHAnsi"/>
          <w:kern w:val="0"/>
        </w:rPr>
      </w:pPr>
      <w:r w:rsidRPr="00562AD7">
        <w:rPr>
          <w:rFonts w:cstheme="minorHAnsi"/>
          <w:kern w:val="0"/>
        </w:rPr>
        <w:t>• College of Chiropractors of Ontario</w:t>
      </w:r>
    </w:p>
    <w:p w14:paraId="04A32B6C" w14:textId="77777777" w:rsidR="00562AD7" w:rsidRPr="00562AD7" w:rsidRDefault="00562AD7" w:rsidP="0023138B">
      <w:pPr>
        <w:autoSpaceDE w:val="0"/>
        <w:autoSpaceDN w:val="0"/>
        <w:adjustRightInd w:val="0"/>
        <w:spacing w:after="0" w:line="240" w:lineRule="auto"/>
        <w:ind w:left="720"/>
        <w:rPr>
          <w:rFonts w:cstheme="minorHAnsi"/>
          <w:kern w:val="0"/>
        </w:rPr>
      </w:pPr>
      <w:r w:rsidRPr="00562AD7">
        <w:rPr>
          <w:rFonts w:cstheme="minorHAnsi"/>
          <w:kern w:val="0"/>
        </w:rPr>
        <w:t>• College of Nurses of Ontario</w:t>
      </w:r>
    </w:p>
    <w:p w14:paraId="02C58948" w14:textId="77777777" w:rsidR="00562AD7" w:rsidRPr="00562AD7" w:rsidRDefault="00562AD7" w:rsidP="0023138B">
      <w:pPr>
        <w:autoSpaceDE w:val="0"/>
        <w:autoSpaceDN w:val="0"/>
        <w:adjustRightInd w:val="0"/>
        <w:spacing w:after="0" w:line="240" w:lineRule="auto"/>
        <w:ind w:left="720"/>
        <w:rPr>
          <w:rFonts w:cstheme="minorHAnsi"/>
          <w:kern w:val="0"/>
        </w:rPr>
      </w:pPr>
      <w:r w:rsidRPr="00562AD7">
        <w:rPr>
          <w:rFonts w:cstheme="minorHAnsi"/>
          <w:kern w:val="0"/>
        </w:rPr>
        <w:t>• College of Occupational Therapists of Ontario</w:t>
      </w:r>
    </w:p>
    <w:p w14:paraId="6F3047B9" w14:textId="77777777" w:rsidR="00562AD7" w:rsidRPr="00562AD7" w:rsidRDefault="00562AD7" w:rsidP="0023138B">
      <w:pPr>
        <w:autoSpaceDE w:val="0"/>
        <w:autoSpaceDN w:val="0"/>
        <w:adjustRightInd w:val="0"/>
        <w:spacing w:after="0" w:line="240" w:lineRule="auto"/>
        <w:ind w:left="720"/>
        <w:rPr>
          <w:rFonts w:cstheme="minorHAnsi"/>
          <w:kern w:val="0"/>
        </w:rPr>
      </w:pPr>
      <w:r w:rsidRPr="00562AD7">
        <w:rPr>
          <w:rFonts w:cstheme="minorHAnsi"/>
          <w:kern w:val="0"/>
        </w:rPr>
        <w:t>• College of Optometrists of Ontario</w:t>
      </w:r>
    </w:p>
    <w:p w14:paraId="2A3C89BC" w14:textId="77777777" w:rsidR="00562AD7" w:rsidRPr="00562AD7" w:rsidRDefault="00562AD7" w:rsidP="0023138B">
      <w:pPr>
        <w:autoSpaceDE w:val="0"/>
        <w:autoSpaceDN w:val="0"/>
        <w:adjustRightInd w:val="0"/>
        <w:spacing w:after="0" w:line="240" w:lineRule="auto"/>
        <w:ind w:left="720"/>
        <w:rPr>
          <w:rFonts w:cstheme="minorHAnsi"/>
          <w:kern w:val="0"/>
        </w:rPr>
      </w:pPr>
      <w:r w:rsidRPr="00562AD7">
        <w:rPr>
          <w:rFonts w:cstheme="minorHAnsi"/>
          <w:kern w:val="0"/>
        </w:rPr>
        <w:t>• College of Physicians and Surgeons of Ontario</w:t>
      </w:r>
    </w:p>
    <w:p w14:paraId="6F7CAFB6" w14:textId="77777777" w:rsidR="00562AD7" w:rsidRPr="00562AD7" w:rsidRDefault="00562AD7" w:rsidP="0023138B">
      <w:pPr>
        <w:autoSpaceDE w:val="0"/>
        <w:autoSpaceDN w:val="0"/>
        <w:adjustRightInd w:val="0"/>
        <w:spacing w:after="0" w:line="240" w:lineRule="auto"/>
        <w:ind w:left="720"/>
        <w:rPr>
          <w:rFonts w:cstheme="minorHAnsi"/>
          <w:kern w:val="0"/>
        </w:rPr>
      </w:pPr>
      <w:r w:rsidRPr="00562AD7">
        <w:rPr>
          <w:rFonts w:cstheme="minorHAnsi"/>
          <w:kern w:val="0"/>
        </w:rPr>
        <w:t>• College of Physiotherapists of Ontario</w:t>
      </w:r>
    </w:p>
    <w:p w14:paraId="1D6DBEB9" w14:textId="77777777" w:rsidR="00562AD7" w:rsidRPr="00562AD7" w:rsidRDefault="00562AD7" w:rsidP="0023138B">
      <w:pPr>
        <w:autoSpaceDE w:val="0"/>
        <w:autoSpaceDN w:val="0"/>
        <w:adjustRightInd w:val="0"/>
        <w:spacing w:after="0" w:line="240" w:lineRule="auto"/>
        <w:ind w:left="720"/>
        <w:rPr>
          <w:rFonts w:cstheme="minorHAnsi"/>
          <w:kern w:val="0"/>
        </w:rPr>
      </w:pPr>
      <w:r w:rsidRPr="00562AD7">
        <w:rPr>
          <w:rFonts w:cstheme="minorHAnsi"/>
          <w:kern w:val="0"/>
        </w:rPr>
        <w:t>• College of Psychologists of Ontario</w:t>
      </w:r>
    </w:p>
    <w:p w14:paraId="163A7E60" w14:textId="77777777" w:rsidR="00562AD7" w:rsidRPr="00562AD7" w:rsidRDefault="00562AD7" w:rsidP="0023138B">
      <w:pPr>
        <w:autoSpaceDE w:val="0"/>
        <w:autoSpaceDN w:val="0"/>
        <w:adjustRightInd w:val="0"/>
        <w:spacing w:after="0" w:line="240" w:lineRule="auto"/>
        <w:ind w:left="720"/>
        <w:rPr>
          <w:rFonts w:cstheme="minorHAnsi"/>
          <w:kern w:val="0"/>
        </w:rPr>
      </w:pPr>
      <w:r w:rsidRPr="00562AD7">
        <w:rPr>
          <w:rFonts w:cstheme="minorHAnsi"/>
          <w:kern w:val="0"/>
        </w:rPr>
        <w:t>• College of Registered Psychotherapists and Registered Mental Health Therapists of Ontario</w:t>
      </w:r>
    </w:p>
    <w:p w14:paraId="518FD3DB" w14:textId="77777777" w:rsidR="0023138B" w:rsidRDefault="0023138B" w:rsidP="00562AD7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</w:p>
    <w:p w14:paraId="1EDD5239" w14:textId="7507D772" w:rsidR="00562AD7" w:rsidRPr="00562AD7" w:rsidRDefault="00562AD7" w:rsidP="00562AD7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562AD7">
        <w:rPr>
          <w:rFonts w:cstheme="minorHAnsi"/>
          <w:kern w:val="0"/>
        </w:rPr>
        <w:t>If service animals are prohibited by another law, we will do the following to ensure people with disabilities can access our goods,</w:t>
      </w:r>
      <w:r w:rsidR="0023138B">
        <w:rPr>
          <w:rFonts w:cstheme="minorHAnsi"/>
          <w:kern w:val="0"/>
        </w:rPr>
        <w:t xml:space="preserve"> </w:t>
      </w:r>
      <w:r w:rsidR="00367A2D" w:rsidRPr="00562AD7">
        <w:rPr>
          <w:rFonts w:cstheme="minorHAnsi"/>
          <w:kern w:val="0"/>
        </w:rPr>
        <w:t>services,</w:t>
      </w:r>
      <w:r w:rsidRPr="00562AD7">
        <w:rPr>
          <w:rFonts w:cstheme="minorHAnsi"/>
          <w:kern w:val="0"/>
        </w:rPr>
        <w:t xml:space="preserve"> or facilities:</w:t>
      </w:r>
    </w:p>
    <w:p w14:paraId="2BA810A7" w14:textId="77777777" w:rsidR="00562AD7" w:rsidRPr="00562AD7" w:rsidRDefault="00562AD7" w:rsidP="0023138B">
      <w:pPr>
        <w:autoSpaceDE w:val="0"/>
        <w:autoSpaceDN w:val="0"/>
        <w:adjustRightInd w:val="0"/>
        <w:spacing w:after="0" w:line="240" w:lineRule="auto"/>
        <w:ind w:left="720"/>
        <w:rPr>
          <w:rFonts w:cstheme="minorHAnsi"/>
          <w:kern w:val="0"/>
        </w:rPr>
      </w:pPr>
      <w:r w:rsidRPr="00562AD7">
        <w:rPr>
          <w:rFonts w:cstheme="minorHAnsi"/>
          <w:kern w:val="0"/>
        </w:rPr>
        <w:t>• explain why the animal is excluded</w:t>
      </w:r>
    </w:p>
    <w:p w14:paraId="69939621" w14:textId="21FD3D46" w:rsidR="00562AD7" w:rsidRPr="00562AD7" w:rsidRDefault="00562AD7" w:rsidP="0023138B">
      <w:pPr>
        <w:autoSpaceDE w:val="0"/>
        <w:autoSpaceDN w:val="0"/>
        <w:adjustRightInd w:val="0"/>
        <w:spacing w:after="0" w:line="240" w:lineRule="auto"/>
        <w:ind w:left="720"/>
        <w:rPr>
          <w:rFonts w:cstheme="minorHAnsi"/>
          <w:kern w:val="0"/>
        </w:rPr>
      </w:pPr>
      <w:r w:rsidRPr="00562AD7">
        <w:rPr>
          <w:rFonts w:cstheme="minorHAnsi"/>
          <w:kern w:val="0"/>
        </w:rPr>
        <w:t xml:space="preserve">• discuss with the customer another way of providing goods, </w:t>
      </w:r>
      <w:r w:rsidR="00367A2D" w:rsidRPr="00562AD7">
        <w:rPr>
          <w:rFonts w:cstheme="minorHAnsi"/>
          <w:kern w:val="0"/>
        </w:rPr>
        <w:t>services,</w:t>
      </w:r>
      <w:r w:rsidRPr="00562AD7">
        <w:rPr>
          <w:rFonts w:cstheme="minorHAnsi"/>
          <w:kern w:val="0"/>
        </w:rPr>
        <w:t xml:space="preserve"> or facilities</w:t>
      </w:r>
    </w:p>
    <w:p w14:paraId="16FB2A6A" w14:textId="77777777" w:rsidR="0023138B" w:rsidRDefault="0023138B" w:rsidP="00562AD7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</w:p>
    <w:p w14:paraId="09AAAE93" w14:textId="77777777" w:rsidR="00562AD7" w:rsidRPr="00562AD7" w:rsidRDefault="00562AD7" w:rsidP="00562AD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</w:rPr>
      </w:pPr>
      <w:r w:rsidRPr="00562AD7">
        <w:rPr>
          <w:rFonts w:cstheme="minorHAnsi"/>
          <w:b/>
          <w:bCs/>
          <w:kern w:val="0"/>
        </w:rPr>
        <w:t>Support Persons</w:t>
      </w:r>
    </w:p>
    <w:p w14:paraId="0C535D38" w14:textId="055B2885" w:rsidR="00562AD7" w:rsidRPr="00562AD7" w:rsidRDefault="00562AD7" w:rsidP="00562AD7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562AD7">
        <w:rPr>
          <w:rFonts w:cstheme="minorHAnsi"/>
          <w:kern w:val="0"/>
        </w:rPr>
        <w:t>A person with a disability who is accompanied by a support person will be allowed to have that person accompany them on our</w:t>
      </w:r>
      <w:r w:rsidR="0023138B">
        <w:rPr>
          <w:rFonts w:cstheme="minorHAnsi"/>
          <w:kern w:val="0"/>
        </w:rPr>
        <w:t xml:space="preserve"> </w:t>
      </w:r>
      <w:r w:rsidRPr="00562AD7">
        <w:rPr>
          <w:rFonts w:cstheme="minorHAnsi"/>
          <w:kern w:val="0"/>
        </w:rPr>
        <w:t>premises.</w:t>
      </w:r>
    </w:p>
    <w:p w14:paraId="4FD3EAA6" w14:textId="0ECB0486" w:rsidR="00562AD7" w:rsidRPr="00562AD7" w:rsidRDefault="00562AD7" w:rsidP="00562AD7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562AD7">
        <w:rPr>
          <w:rFonts w:cstheme="minorHAnsi"/>
          <w:kern w:val="0"/>
        </w:rPr>
        <w:t xml:space="preserve">If a fee or fare is normally charged to a customer for accessing your goods, services or facilities, </w:t>
      </w:r>
      <w:r w:rsidR="006D49B9">
        <w:rPr>
          <w:rFonts w:cstheme="minorHAnsi"/>
          <w:kern w:val="0"/>
        </w:rPr>
        <w:t>a f</w:t>
      </w:r>
      <w:r w:rsidRPr="00562AD7">
        <w:rPr>
          <w:rFonts w:cstheme="minorHAnsi"/>
          <w:kern w:val="0"/>
        </w:rPr>
        <w:t>ee/fare will not be charged for support persons.</w:t>
      </w:r>
    </w:p>
    <w:p w14:paraId="5252B62E" w14:textId="77777777" w:rsidR="006D49B9" w:rsidRDefault="006D49B9" w:rsidP="00562AD7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</w:p>
    <w:p w14:paraId="77625FE1" w14:textId="5F26C3FE" w:rsidR="00562AD7" w:rsidRPr="00562AD7" w:rsidRDefault="00562AD7" w:rsidP="00562AD7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562AD7">
        <w:rPr>
          <w:rFonts w:cstheme="minorHAnsi"/>
          <w:kern w:val="0"/>
        </w:rPr>
        <w:t>In certain cases, this organization might require a person with a disability to be accompanied by a support person for the health</w:t>
      </w:r>
      <w:r w:rsidR="006D49B9">
        <w:rPr>
          <w:rFonts w:cstheme="minorHAnsi"/>
          <w:kern w:val="0"/>
        </w:rPr>
        <w:t xml:space="preserve"> </w:t>
      </w:r>
      <w:r w:rsidRPr="00562AD7">
        <w:rPr>
          <w:rFonts w:cstheme="minorHAnsi"/>
          <w:kern w:val="0"/>
        </w:rPr>
        <w:t>or safety reasons of:</w:t>
      </w:r>
    </w:p>
    <w:p w14:paraId="1405285D" w14:textId="77777777" w:rsidR="00562AD7" w:rsidRPr="00562AD7" w:rsidRDefault="00562AD7" w:rsidP="00562AD7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562AD7">
        <w:rPr>
          <w:rFonts w:cstheme="minorHAnsi"/>
          <w:kern w:val="0"/>
        </w:rPr>
        <w:t>• the person with a disability</w:t>
      </w:r>
    </w:p>
    <w:p w14:paraId="24EA215F" w14:textId="77777777" w:rsidR="00562AD7" w:rsidRPr="00562AD7" w:rsidRDefault="00562AD7" w:rsidP="00562AD7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562AD7">
        <w:rPr>
          <w:rFonts w:cstheme="minorHAnsi"/>
          <w:kern w:val="0"/>
        </w:rPr>
        <w:t>• others on the premises</w:t>
      </w:r>
    </w:p>
    <w:p w14:paraId="5F66DC87" w14:textId="77777777" w:rsidR="006D49B9" w:rsidRDefault="006D49B9" w:rsidP="00562AD7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</w:p>
    <w:p w14:paraId="450F0C15" w14:textId="09052B00" w:rsidR="00562AD7" w:rsidRPr="00562AD7" w:rsidRDefault="00562AD7" w:rsidP="00562AD7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562AD7">
        <w:rPr>
          <w:rFonts w:cstheme="minorHAnsi"/>
          <w:kern w:val="0"/>
        </w:rPr>
        <w:t xml:space="preserve">Before </w:t>
      </w:r>
      <w:proofErr w:type="gramStart"/>
      <w:r w:rsidRPr="00562AD7">
        <w:rPr>
          <w:rFonts w:cstheme="minorHAnsi"/>
          <w:kern w:val="0"/>
        </w:rPr>
        <w:t>making a decision</w:t>
      </w:r>
      <w:proofErr w:type="gramEnd"/>
      <w:r w:rsidRPr="00562AD7">
        <w:rPr>
          <w:rFonts w:cstheme="minorHAnsi"/>
          <w:kern w:val="0"/>
        </w:rPr>
        <w:t xml:space="preserve">, </w:t>
      </w:r>
      <w:r w:rsidR="00624CB1">
        <w:rPr>
          <w:rFonts w:cstheme="minorHAnsi"/>
          <w:kern w:val="0"/>
        </w:rPr>
        <w:t>CMI Tooling &amp; Components Inc.</w:t>
      </w:r>
      <w:r w:rsidRPr="00562AD7">
        <w:rPr>
          <w:rFonts w:cstheme="minorHAnsi"/>
          <w:kern w:val="0"/>
        </w:rPr>
        <w:t xml:space="preserve"> will:</w:t>
      </w:r>
    </w:p>
    <w:p w14:paraId="6D4F61E9" w14:textId="77777777" w:rsidR="00562AD7" w:rsidRPr="00562AD7" w:rsidRDefault="00562AD7" w:rsidP="006D49B9">
      <w:pPr>
        <w:autoSpaceDE w:val="0"/>
        <w:autoSpaceDN w:val="0"/>
        <w:adjustRightInd w:val="0"/>
        <w:spacing w:after="0" w:line="240" w:lineRule="auto"/>
        <w:ind w:left="720"/>
        <w:rPr>
          <w:rFonts w:cstheme="minorHAnsi"/>
          <w:kern w:val="0"/>
        </w:rPr>
      </w:pPr>
      <w:r w:rsidRPr="00562AD7">
        <w:rPr>
          <w:rFonts w:cstheme="minorHAnsi"/>
          <w:kern w:val="0"/>
        </w:rPr>
        <w:t>• consult with the person with a disability to understand their needs</w:t>
      </w:r>
    </w:p>
    <w:p w14:paraId="196C1125" w14:textId="77777777" w:rsidR="00562AD7" w:rsidRPr="00562AD7" w:rsidRDefault="00562AD7" w:rsidP="006D49B9">
      <w:pPr>
        <w:autoSpaceDE w:val="0"/>
        <w:autoSpaceDN w:val="0"/>
        <w:adjustRightInd w:val="0"/>
        <w:spacing w:after="0" w:line="240" w:lineRule="auto"/>
        <w:ind w:left="720"/>
        <w:rPr>
          <w:rFonts w:cstheme="minorHAnsi"/>
          <w:kern w:val="0"/>
        </w:rPr>
      </w:pPr>
      <w:r w:rsidRPr="00562AD7">
        <w:rPr>
          <w:rFonts w:cstheme="minorHAnsi"/>
          <w:kern w:val="0"/>
        </w:rPr>
        <w:t>• consider health or safety reasons based on available evidence</w:t>
      </w:r>
    </w:p>
    <w:p w14:paraId="61DA88B0" w14:textId="77777777" w:rsidR="00562AD7" w:rsidRPr="00562AD7" w:rsidRDefault="00562AD7" w:rsidP="006D49B9">
      <w:pPr>
        <w:autoSpaceDE w:val="0"/>
        <w:autoSpaceDN w:val="0"/>
        <w:adjustRightInd w:val="0"/>
        <w:spacing w:after="0" w:line="240" w:lineRule="auto"/>
        <w:ind w:left="720"/>
        <w:rPr>
          <w:rFonts w:cstheme="minorHAnsi"/>
          <w:kern w:val="0"/>
        </w:rPr>
      </w:pPr>
      <w:r w:rsidRPr="00562AD7">
        <w:rPr>
          <w:rFonts w:cstheme="minorHAnsi"/>
          <w:kern w:val="0"/>
        </w:rPr>
        <w:t>• determine if there is no other reasonable way to protect the health or safety of the person or others on the premises</w:t>
      </w:r>
    </w:p>
    <w:p w14:paraId="6DDDB01A" w14:textId="77777777" w:rsidR="006D49B9" w:rsidRDefault="006D49B9" w:rsidP="00562AD7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</w:p>
    <w:p w14:paraId="4CEA3D0D" w14:textId="77777777" w:rsidR="00562AD7" w:rsidRPr="00562AD7" w:rsidRDefault="00562AD7" w:rsidP="00562AD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</w:rPr>
      </w:pPr>
      <w:r w:rsidRPr="00562AD7">
        <w:rPr>
          <w:rFonts w:cstheme="minorHAnsi"/>
          <w:b/>
          <w:bCs/>
          <w:kern w:val="0"/>
        </w:rPr>
        <w:t>Notice of Temporary Disruption</w:t>
      </w:r>
    </w:p>
    <w:p w14:paraId="260DBD82" w14:textId="1D3E74FF" w:rsidR="00562AD7" w:rsidRDefault="00562AD7" w:rsidP="00562AD7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562AD7">
        <w:rPr>
          <w:rFonts w:cstheme="minorHAnsi"/>
          <w:kern w:val="0"/>
        </w:rPr>
        <w:t>In the event of a planned or unexpected disruption to services or facilities for customers with disabilities, this organization will</w:t>
      </w:r>
      <w:r w:rsidR="006D49B9">
        <w:rPr>
          <w:rFonts w:cstheme="minorHAnsi"/>
          <w:kern w:val="0"/>
        </w:rPr>
        <w:t xml:space="preserve"> </w:t>
      </w:r>
      <w:r w:rsidRPr="00562AD7">
        <w:rPr>
          <w:rFonts w:cstheme="minorHAnsi"/>
          <w:kern w:val="0"/>
        </w:rPr>
        <w:t>notify customers promptly. This clearly posted notice will include information about the reason for the disruption, its anticipated</w:t>
      </w:r>
      <w:r w:rsidR="006D49B9">
        <w:rPr>
          <w:rFonts w:cstheme="minorHAnsi"/>
          <w:kern w:val="0"/>
        </w:rPr>
        <w:t xml:space="preserve"> </w:t>
      </w:r>
      <w:r w:rsidRPr="00562AD7">
        <w:rPr>
          <w:rFonts w:cstheme="minorHAnsi"/>
          <w:kern w:val="0"/>
        </w:rPr>
        <w:t>length of time, and a description of alternative facilities or services, if available.</w:t>
      </w:r>
    </w:p>
    <w:p w14:paraId="2D2C4FD7" w14:textId="77777777" w:rsidR="006D49B9" w:rsidRPr="00562AD7" w:rsidRDefault="006D49B9" w:rsidP="00562AD7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</w:p>
    <w:p w14:paraId="782BEF3A" w14:textId="77777777" w:rsidR="00562AD7" w:rsidRPr="00562AD7" w:rsidRDefault="00562AD7" w:rsidP="00562AD7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562AD7">
        <w:rPr>
          <w:rFonts w:cstheme="minorHAnsi"/>
          <w:kern w:val="0"/>
        </w:rPr>
        <w:t>Services/Facilities include:</w:t>
      </w:r>
    </w:p>
    <w:p w14:paraId="48857D74" w14:textId="4D69A1B0" w:rsidR="00562AD7" w:rsidRDefault="006D49B9" w:rsidP="006D49B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>
        <w:rPr>
          <w:rFonts w:cstheme="minorHAnsi"/>
          <w:kern w:val="0"/>
        </w:rPr>
        <w:t xml:space="preserve">Interruption to physical interactions: </w:t>
      </w:r>
      <w:r>
        <w:rPr>
          <w:rFonts w:cstheme="minorHAnsi"/>
          <w:kern w:val="0"/>
        </w:rPr>
        <w:tab/>
        <w:t>Virtual collaboration using technology</w:t>
      </w:r>
    </w:p>
    <w:p w14:paraId="4AF75666" w14:textId="09B7C0F0" w:rsidR="006D49B9" w:rsidRDefault="006D49B9" w:rsidP="006D49B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>
        <w:rPr>
          <w:rFonts w:cstheme="minorHAnsi"/>
          <w:kern w:val="0"/>
        </w:rPr>
        <w:t>Interruption to energy:</w:t>
      </w:r>
      <w:r>
        <w:rPr>
          <w:rFonts w:cstheme="minorHAnsi"/>
          <w:kern w:val="0"/>
        </w:rPr>
        <w:tab/>
      </w:r>
      <w:r>
        <w:rPr>
          <w:rFonts w:cstheme="minorHAnsi"/>
          <w:kern w:val="0"/>
        </w:rPr>
        <w:tab/>
      </w:r>
      <w:r>
        <w:rPr>
          <w:rFonts w:cstheme="minorHAnsi"/>
          <w:kern w:val="0"/>
        </w:rPr>
        <w:tab/>
        <w:t>Generated energy back-up</w:t>
      </w:r>
    </w:p>
    <w:p w14:paraId="407FFD23" w14:textId="0E0EF5F8" w:rsidR="006D49B9" w:rsidRDefault="006D49B9" w:rsidP="006D49B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>
        <w:rPr>
          <w:rFonts w:cstheme="minorHAnsi"/>
          <w:kern w:val="0"/>
        </w:rPr>
        <w:t xml:space="preserve">Interruption of </w:t>
      </w:r>
      <w:r w:rsidR="00367A2D">
        <w:rPr>
          <w:rFonts w:cstheme="minorHAnsi"/>
          <w:kern w:val="0"/>
        </w:rPr>
        <w:t>safeguard</w:t>
      </w:r>
      <w:r>
        <w:rPr>
          <w:rFonts w:cstheme="minorHAnsi"/>
          <w:kern w:val="0"/>
        </w:rPr>
        <w:t>:</w:t>
      </w:r>
      <w:r>
        <w:rPr>
          <w:rFonts w:cstheme="minorHAnsi"/>
          <w:kern w:val="0"/>
        </w:rPr>
        <w:tab/>
      </w:r>
      <w:r>
        <w:rPr>
          <w:rFonts w:cstheme="minorHAnsi"/>
          <w:kern w:val="0"/>
        </w:rPr>
        <w:tab/>
      </w:r>
      <w:r>
        <w:rPr>
          <w:rFonts w:cstheme="minorHAnsi"/>
          <w:kern w:val="0"/>
        </w:rPr>
        <w:tab/>
        <w:t>Machine lockout</w:t>
      </w:r>
    </w:p>
    <w:p w14:paraId="55429B0E" w14:textId="77777777" w:rsidR="006D49B9" w:rsidRPr="006D49B9" w:rsidRDefault="006D49B9" w:rsidP="006D49B9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cstheme="minorHAnsi"/>
          <w:kern w:val="0"/>
        </w:rPr>
      </w:pPr>
    </w:p>
    <w:p w14:paraId="442AAEDF" w14:textId="77777777" w:rsidR="00562AD7" w:rsidRPr="00562AD7" w:rsidRDefault="00562AD7" w:rsidP="00562AD7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562AD7">
        <w:rPr>
          <w:rFonts w:cstheme="minorHAnsi"/>
          <w:kern w:val="0"/>
        </w:rPr>
        <w:t>The notice will be made publicly available in the following ways:</w:t>
      </w:r>
    </w:p>
    <w:p w14:paraId="348371C9" w14:textId="78428039" w:rsidR="00562AD7" w:rsidRDefault="006D49B9" w:rsidP="006D49B9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>
        <w:rPr>
          <w:rFonts w:cstheme="minorHAnsi"/>
          <w:kern w:val="0"/>
        </w:rPr>
        <w:t>Employee notice posting for interruptions affecting employees.</w:t>
      </w:r>
    </w:p>
    <w:p w14:paraId="252D6CBF" w14:textId="06E88D5B" w:rsidR="006D49B9" w:rsidRDefault="006D49B9" w:rsidP="006D49B9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>
        <w:rPr>
          <w:rFonts w:cstheme="minorHAnsi"/>
          <w:kern w:val="0"/>
        </w:rPr>
        <w:t>Through email/telephone notification to interruptions affecting visitors.</w:t>
      </w:r>
    </w:p>
    <w:p w14:paraId="2CA1FDE0" w14:textId="20425CF0" w:rsidR="006D49B9" w:rsidRPr="004C44AA" w:rsidRDefault="006D49B9" w:rsidP="004C44AA">
      <w:pPr>
        <w:autoSpaceDE w:val="0"/>
        <w:autoSpaceDN w:val="0"/>
        <w:adjustRightInd w:val="0"/>
        <w:spacing w:after="0" w:line="240" w:lineRule="auto"/>
        <w:ind w:left="720"/>
        <w:rPr>
          <w:rFonts w:cstheme="minorHAnsi"/>
          <w:kern w:val="0"/>
        </w:rPr>
      </w:pPr>
    </w:p>
    <w:p w14:paraId="31B0FE84" w14:textId="77777777" w:rsidR="00562AD7" w:rsidRPr="00562AD7" w:rsidRDefault="00562AD7" w:rsidP="00562AD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</w:rPr>
      </w:pPr>
      <w:r w:rsidRPr="00562AD7">
        <w:rPr>
          <w:rFonts w:cstheme="minorHAnsi"/>
          <w:b/>
          <w:bCs/>
          <w:kern w:val="0"/>
        </w:rPr>
        <w:t>Feedback Process</w:t>
      </w:r>
    </w:p>
    <w:p w14:paraId="7C538519" w14:textId="7AD45BD0" w:rsidR="00562AD7" w:rsidRPr="00562AD7" w:rsidRDefault="00624CB1" w:rsidP="00562AD7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>
        <w:rPr>
          <w:rFonts w:cstheme="minorHAnsi"/>
          <w:kern w:val="0"/>
        </w:rPr>
        <w:t>CMI Tooling &amp; Components Inc.</w:t>
      </w:r>
      <w:r w:rsidR="006D49B9">
        <w:rPr>
          <w:rFonts w:cstheme="minorHAnsi"/>
          <w:kern w:val="0"/>
        </w:rPr>
        <w:t xml:space="preserve"> </w:t>
      </w:r>
      <w:r w:rsidR="00562AD7" w:rsidRPr="00562AD7">
        <w:rPr>
          <w:rFonts w:cstheme="minorHAnsi"/>
          <w:kern w:val="0"/>
        </w:rPr>
        <w:t>welcomes feedback on how we provide accessible customer service. Customer feedback will help us identify barriers and</w:t>
      </w:r>
      <w:r w:rsidR="004C44AA">
        <w:rPr>
          <w:rFonts w:cstheme="minorHAnsi"/>
          <w:kern w:val="0"/>
        </w:rPr>
        <w:t xml:space="preserve"> </w:t>
      </w:r>
      <w:r w:rsidR="00562AD7" w:rsidRPr="00562AD7">
        <w:rPr>
          <w:rFonts w:cstheme="minorHAnsi"/>
          <w:kern w:val="0"/>
        </w:rPr>
        <w:t>respond to concerns.</w:t>
      </w:r>
    </w:p>
    <w:p w14:paraId="2B260918" w14:textId="77777777" w:rsidR="00562AD7" w:rsidRDefault="00562AD7" w:rsidP="00562AD7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562AD7">
        <w:rPr>
          <w:rFonts w:cstheme="minorHAnsi"/>
          <w:kern w:val="0"/>
        </w:rPr>
        <w:t>Feedback may be provided in the following ways:</w:t>
      </w:r>
    </w:p>
    <w:p w14:paraId="5CEB7B4A" w14:textId="77777777" w:rsidR="006D49B9" w:rsidRDefault="006D49B9" w:rsidP="00562AD7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</w:p>
    <w:p w14:paraId="18E49791" w14:textId="7358AC1A" w:rsidR="006D49B9" w:rsidRDefault="006D49B9" w:rsidP="006D49B9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>
        <w:rPr>
          <w:rFonts w:cstheme="minorHAnsi"/>
          <w:kern w:val="0"/>
        </w:rPr>
        <w:t xml:space="preserve">In Person: to a member of the </w:t>
      </w:r>
      <w:r w:rsidR="00624CB1">
        <w:rPr>
          <w:rFonts w:cstheme="minorHAnsi"/>
          <w:kern w:val="0"/>
        </w:rPr>
        <w:t>CMI Tooling &amp; Components Inc.</w:t>
      </w:r>
      <w:r>
        <w:rPr>
          <w:rFonts w:cstheme="minorHAnsi"/>
          <w:kern w:val="0"/>
        </w:rPr>
        <w:t xml:space="preserve"> management team/your host or the HR Department.</w:t>
      </w:r>
    </w:p>
    <w:p w14:paraId="14422070" w14:textId="1789403A" w:rsidR="006D49B9" w:rsidRDefault="006D49B9" w:rsidP="006D49B9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>
        <w:rPr>
          <w:rFonts w:cstheme="minorHAnsi"/>
          <w:kern w:val="0"/>
        </w:rPr>
        <w:t xml:space="preserve">Via email: </w:t>
      </w:r>
      <w:hyperlink r:id="rId8" w:history="1">
        <w:r w:rsidRPr="00AA58F7">
          <w:rPr>
            <w:rStyle w:val="Hyperlink"/>
            <w:rFonts w:cstheme="minorHAnsi"/>
            <w:kern w:val="0"/>
          </w:rPr>
          <w:t>HR@arlentool.com</w:t>
        </w:r>
      </w:hyperlink>
    </w:p>
    <w:p w14:paraId="145850B4" w14:textId="325C04C7" w:rsidR="006D49B9" w:rsidRDefault="006D49B9" w:rsidP="006D49B9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>
        <w:rPr>
          <w:rFonts w:cstheme="minorHAnsi"/>
          <w:kern w:val="0"/>
        </w:rPr>
        <w:t>In writing: HR Manager, 3230 Moynahan St., Oldcastle, ON N0R 1L0</w:t>
      </w:r>
    </w:p>
    <w:p w14:paraId="4398722C" w14:textId="77777777" w:rsidR="006D49B9" w:rsidRPr="006D49B9" w:rsidRDefault="006D49B9" w:rsidP="006D49B9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cstheme="minorHAnsi"/>
          <w:kern w:val="0"/>
        </w:rPr>
      </w:pPr>
    </w:p>
    <w:p w14:paraId="09CF6590" w14:textId="187E909D" w:rsidR="00562AD7" w:rsidRPr="00562AD7" w:rsidRDefault="00562AD7" w:rsidP="00562AD7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562AD7">
        <w:rPr>
          <w:rFonts w:cstheme="minorHAnsi"/>
          <w:kern w:val="0"/>
        </w:rPr>
        <w:t xml:space="preserve">All feedback, including complaints, will be </w:t>
      </w:r>
      <w:r w:rsidR="006D49B9">
        <w:rPr>
          <w:rFonts w:cstheme="minorHAnsi"/>
          <w:kern w:val="0"/>
        </w:rPr>
        <w:t>directed to the President.  Customers can expect to hear back within fourteen (14) days.</w:t>
      </w:r>
    </w:p>
    <w:p w14:paraId="1DFFA7A7" w14:textId="77777777" w:rsidR="006D49B9" w:rsidRDefault="006D49B9" w:rsidP="00562AD7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</w:p>
    <w:p w14:paraId="22938F66" w14:textId="167F79EC" w:rsidR="00562AD7" w:rsidRDefault="00624CB1" w:rsidP="00562AD7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>
        <w:rPr>
          <w:rFonts w:cstheme="minorHAnsi"/>
          <w:kern w:val="0"/>
        </w:rPr>
        <w:t>CMI Tooling &amp; Components Inc.</w:t>
      </w:r>
      <w:r w:rsidR="006D49B9">
        <w:rPr>
          <w:rFonts w:cstheme="minorHAnsi"/>
          <w:kern w:val="0"/>
        </w:rPr>
        <w:t xml:space="preserve"> </w:t>
      </w:r>
      <w:r w:rsidR="00562AD7" w:rsidRPr="00562AD7">
        <w:rPr>
          <w:rFonts w:cstheme="minorHAnsi"/>
          <w:kern w:val="0"/>
        </w:rPr>
        <w:t>ensures our feedback process is accessible to people with disabilities by providing or arranging for accessible formats and</w:t>
      </w:r>
      <w:r w:rsidR="006D49B9">
        <w:rPr>
          <w:rFonts w:cstheme="minorHAnsi"/>
          <w:kern w:val="0"/>
        </w:rPr>
        <w:t xml:space="preserve"> </w:t>
      </w:r>
      <w:r w:rsidR="00562AD7" w:rsidRPr="00562AD7">
        <w:rPr>
          <w:rFonts w:cstheme="minorHAnsi"/>
          <w:kern w:val="0"/>
        </w:rPr>
        <w:t>communication supports, on request.</w:t>
      </w:r>
    </w:p>
    <w:p w14:paraId="4548D6DD" w14:textId="77777777" w:rsidR="00A65BB2" w:rsidRPr="00562AD7" w:rsidRDefault="00A65BB2" w:rsidP="00562AD7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</w:p>
    <w:p w14:paraId="11F10F3A" w14:textId="77777777" w:rsidR="00562AD7" w:rsidRPr="00562AD7" w:rsidRDefault="00562AD7" w:rsidP="00562AD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</w:rPr>
      </w:pPr>
      <w:r w:rsidRPr="00562AD7">
        <w:rPr>
          <w:rFonts w:cstheme="minorHAnsi"/>
          <w:b/>
          <w:bCs/>
          <w:kern w:val="0"/>
        </w:rPr>
        <w:t>Notice of Availability of Documents</w:t>
      </w:r>
    </w:p>
    <w:p w14:paraId="61A8FE67" w14:textId="343E7840" w:rsidR="00562AD7" w:rsidRPr="00562AD7" w:rsidRDefault="00624CB1" w:rsidP="00562AD7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>
        <w:rPr>
          <w:rFonts w:cstheme="minorHAnsi"/>
          <w:kern w:val="0"/>
        </w:rPr>
        <w:t>CMI Tooling &amp; Components Inc.</w:t>
      </w:r>
      <w:r w:rsidR="0011309B">
        <w:rPr>
          <w:rFonts w:cstheme="minorHAnsi"/>
          <w:kern w:val="0"/>
        </w:rPr>
        <w:t xml:space="preserve"> </w:t>
      </w:r>
      <w:r w:rsidR="00562AD7" w:rsidRPr="00562AD7">
        <w:rPr>
          <w:rFonts w:cstheme="minorHAnsi"/>
          <w:kern w:val="0"/>
        </w:rPr>
        <w:t xml:space="preserve">notifies the public that documents related to accessible customer service, are available upon request by posting a notice </w:t>
      </w:r>
      <w:r w:rsidR="0011309B">
        <w:rPr>
          <w:rFonts w:cstheme="minorHAnsi"/>
          <w:kern w:val="0"/>
        </w:rPr>
        <w:t>in the lobby and on company communication boards.</w:t>
      </w:r>
    </w:p>
    <w:p w14:paraId="0073DD71" w14:textId="6F0112CC" w:rsidR="00562AD7" w:rsidRPr="00562AD7" w:rsidRDefault="00624CB1" w:rsidP="00562AD7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>
        <w:rPr>
          <w:rFonts w:cstheme="minorHAnsi"/>
          <w:kern w:val="0"/>
        </w:rPr>
        <w:t>CMI Tooling &amp; Components Inc.</w:t>
      </w:r>
      <w:r w:rsidR="0011309B">
        <w:rPr>
          <w:rFonts w:cstheme="minorHAnsi"/>
          <w:kern w:val="0"/>
        </w:rPr>
        <w:t xml:space="preserve"> </w:t>
      </w:r>
      <w:r w:rsidR="00562AD7" w:rsidRPr="00562AD7">
        <w:rPr>
          <w:rFonts w:cstheme="minorHAnsi"/>
          <w:kern w:val="0"/>
        </w:rPr>
        <w:t>will provide these documents in an accessible format or with communication support, on request. We will consult with the person</w:t>
      </w:r>
      <w:r w:rsidR="0011309B">
        <w:rPr>
          <w:rFonts w:cstheme="minorHAnsi"/>
          <w:kern w:val="0"/>
        </w:rPr>
        <w:t xml:space="preserve"> </w:t>
      </w:r>
      <w:r w:rsidR="00562AD7" w:rsidRPr="00562AD7">
        <w:rPr>
          <w:rFonts w:cstheme="minorHAnsi"/>
          <w:kern w:val="0"/>
        </w:rPr>
        <w:t>making the request to determine the suitability of the format or communication support. We will provide the accessible format in a</w:t>
      </w:r>
      <w:r w:rsidR="0011309B">
        <w:rPr>
          <w:rFonts w:cstheme="minorHAnsi"/>
          <w:kern w:val="0"/>
        </w:rPr>
        <w:t xml:space="preserve"> </w:t>
      </w:r>
      <w:r w:rsidR="00562AD7" w:rsidRPr="00562AD7">
        <w:rPr>
          <w:rFonts w:cstheme="minorHAnsi"/>
          <w:kern w:val="0"/>
        </w:rPr>
        <w:t>timely manner and, at no additional cost.</w:t>
      </w:r>
    </w:p>
    <w:p w14:paraId="1A2DA3C4" w14:textId="77777777" w:rsidR="0011309B" w:rsidRDefault="0011309B" w:rsidP="00562AD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</w:rPr>
      </w:pPr>
    </w:p>
    <w:p w14:paraId="0810CB75" w14:textId="457F4654" w:rsidR="00562AD7" w:rsidRPr="00562AD7" w:rsidRDefault="00562AD7" w:rsidP="00562AD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</w:rPr>
      </w:pPr>
      <w:r w:rsidRPr="00562AD7">
        <w:rPr>
          <w:rFonts w:cstheme="minorHAnsi"/>
          <w:b/>
          <w:bCs/>
          <w:kern w:val="0"/>
        </w:rPr>
        <w:t>Information and Communications</w:t>
      </w:r>
    </w:p>
    <w:p w14:paraId="24C440EA" w14:textId="1B77B56B" w:rsidR="00562AD7" w:rsidRDefault="00562AD7" w:rsidP="00562AD7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562AD7">
        <w:rPr>
          <w:rFonts w:cstheme="minorHAnsi"/>
          <w:kern w:val="0"/>
        </w:rPr>
        <w:t>We have a process for receiving and responding to feedback and the process is accessible to persons with disabilities upon</w:t>
      </w:r>
      <w:r w:rsidR="0011309B">
        <w:rPr>
          <w:rFonts w:cstheme="minorHAnsi"/>
          <w:kern w:val="0"/>
        </w:rPr>
        <w:t xml:space="preserve"> </w:t>
      </w:r>
      <w:r w:rsidRPr="00562AD7">
        <w:rPr>
          <w:rFonts w:cstheme="minorHAnsi"/>
          <w:kern w:val="0"/>
        </w:rPr>
        <w:t>request.</w:t>
      </w:r>
    </w:p>
    <w:p w14:paraId="34EE128F" w14:textId="77777777" w:rsidR="0011309B" w:rsidRPr="00562AD7" w:rsidRDefault="0011309B" w:rsidP="00562AD7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</w:p>
    <w:p w14:paraId="1ED4FEC3" w14:textId="44BB3986" w:rsidR="00562AD7" w:rsidRPr="00562AD7" w:rsidRDefault="00562AD7" w:rsidP="00562AD7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562AD7">
        <w:rPr>
          <w:rFonts w:cstheme="minorHAnsi"/>
          <w:kern w:val="0"/>
        </w:rPr>
        <w:t xml:space="preserve">We communicate with people with disabilities in ways that </w:t>
      </w:r>
      <w:proofErr w:type="gramStart"/>
      <w:r w:rsidRPr="00562AD7">
        <w:rPr>
          <w:rFonts w:cstheme="minorHAnsi"/>
          <w:kern w:val="0"/>
        </w:rPr>
        <w:t>take into account</w:t>
      </w:r>
      <w:proofErr w:type="gramEnd"/>
      <w:r w:rsidRPr="00562AD7">
        <w:rPr>
          <w:rFonts w:cstheme="minorHAnsi"/>
          <w:kern w:val="0"/>
        </w:rPr>
        <w:t xml:space="preserve"> their disability. When asked, we will provide</w:t>
      </w:r>
      <w:r w:rsidR="0011309B">
        <w:rPr>
          <w:rFonts w:cstheme="minorHAnsi"/>
          <w:kern w:val="0"/>
        </w:rPr>
        <w:t xml:space="preserve"> </w:t>
      </w:r>
      <w:r w:rsidRPr="00562AD7">
        <w:rPr>
          <w:rFonts w:cstheme="minorHAnsi"/>
          <w:kern w:val="0"/>
        </w:rPr>
        <w:t>information about our organization and its services, including public safety information, in accessible formats or with</w:t>
      </w:r>
      <w:r w:rsidR="0011309B">
        <w:rPr>
          <w:rFonts w:cstheme="minorHAnsi"/>
          <w:kern w:val="0"/>
        </w:rPr>
        <w:t xml:space="preserve"> </w:t>
      </w:r>
      <w:r w:rsidRPr="00562AD7">
        <w:rPr>
          <w:rFonts w:cstheme="minorHAnsi"/>
          <w:kern w:val="0"/>
        </w:rPr>
        <w:t>communication supports:</w:t>
      </w:r>
    </w:p>
    <w:p w14:paraId="6C3E3144" w14:textId="77777777" w:rsidR="00562AD7" w:rsidRPr="00562AD7" w:rsidRDefault="00562AD7" w:rsidP="0011309B">
      <w:pPr>
        <w:autoSpaceDE w:val="0"/>
        <w:autoSpaceDN w:val="0"/>
        <w:adjustRightInd w:val="0"/>
        <w:spacing w:after="0" w:line="240" w:lineRule="auto"/>
        <w:ind w:left="720"/>
        <w:rPr>
          <w:rFonts w:cstheme="minorHAnsi"/>
          <w:kern w:val="0"/>
        </w:rPr>
      </w:pPr>
      <w:r w:rsidRPr="00562AD7">
        <w:rPr>
          <w:rFonts w:cstheme="minorHAnsi"/>
          <w:kern w:val="0"/>
        </w:rPr>
        <w:t xml:space="preserve">a) in a timely manner, </w:t>
      </w:r>
      <w:proofErr w:type="gramStart"/>
      <w:r w:rsidRPr="00562AD7">
        <w:rPr>
          <w:rFonts w:cstheme="minorHAnsi"/>
          <w:kern w:val="0"/>
        </w:rPr>
        <w:t>taking into account</w:t>
      </w:r>
      <w:proofErr w:type="gramEnd"/>
      <w:r w:rsidRPr="00562AD7">
        <w:rPr>
          <w:rFonts w:cstheme="minorHAnsi"/>
          <w:kern w:val="0"/>
        </w:rPr>
        <w:t xml:space="preserve"> the person’s accessibility needs due to disability; and</w:t>
      </w:r>
    </w:p>
    <w:p w14:paraId="28F4E0E9" w14:textId="77777777" w:rsidR="00562AD7" w:rsidRPr="00562AD7" w:rsidRDefault="00562AD7" w:rsidP="0011309B">
      <w:pPr>
        <w:autoSpaceDE w:val="0"/>
        <w:autoSpaceDN w:val="0"/>
        <w:adjustRightInd w:val="0"/>
        <w:spacing w:after="0" w:line="240" w:lineRule="auto"/>
        <w:ind w:left="720"/>
        <w:rPr>
          <w:rFonts w:cstheme="minorHAnsi"/>
          <w:kern w:val="0"/>
        </w:rPr>
      </w:pPr>
      <w:r w:rsidRPr="00562AD7">
        <w:rPr>
          <w:rFonts w:cstheme="minorHAnsi"/>
          <w:kern w:val="0"/>
        </w:rPr>
        <w:t>b) at a cost that is no more than the regular cost charged to other persons.</w:t>
      </w:r>
    </w:p>
    <w:p w14:paraId="0E359160" w14:textId="77777777" w:rsidR="0011309B" w:rsidRDefault="0011309B" w:rsidP="00562AD7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</w:p>
    <w:p w14:paraId="0E5A5D4E" w14:textId="4D83B238" w:rsidR="00562AD7" w:rsidRPr="00562AD7" w:rsidRDefault="00562AD7" w:rsidP="00562AD7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562AD7">
        <w:rPr>
          <w:rFonts w:cstheme="minorHAnsi"/>
          <w:kern w:val="0"/>
        </w:rPr>
        <w:lastRenderedPageBreak/>
        <w:t>We will consult with the person making the request in determining the suitability of an accessible format or communication</w:t>
      </w:r>
      <w:r w:rsidR="0011309B">
        <w:rPr>
          <w:rFonts w:cstheme="minorHAnsi"/>
          <w:kern w:val="0"/>
        </w:rPr>
        <w:t xml:space="preserve"> </w:t>
      </w:r>
      <w:r w:rsidRPr="00562AD7">
        <w:rPr>
          <w:rFonts w:cstheme="minorHAnsi"/>
          <w:kern w:val="0"/>
        </w:rPr>
        <w:t>support. If the organization determines that information or communications are unconvertible, the organization shall provide the</w:t>
      </w:r>
      <w:r w:rsidR="0011309B">
        <w:rPr>
          <w:rFonts w:cstheme="minorHAnsi"/>
          <w:kern w:val="0"/>
        </w:rPr>
        <w:t xml:space="preserve"> </w:t>
      </w:r>
      <w:r w:rsidRPr="00562AD7">
        <w:rPr>
          <w:rFonts w:cstheme="minorHAnsi"/>
          <w:kern w:val="0"/>
        </w:rPr>
        <w:t>requestor with:</w:t>
      </w:r>
    </w:p>
    <w:p w14:paraId="3BBA3FFE" w14:textId="77777777" w:rsidR="00562AD7" w:rsidRPr="00562AD7" w:rsidRDefault="00562AD7" w:rsidP="0011309B">
      <w:pPr>
        <w:autoSpaceDE w:val="0"/>
        <w:autoSpaceDN w:val="0"/>
        <w:adjustRightInd w:val="0"/>
        <w:spacing w:after="0" w:line="240" w:lineRule="auto"/>
        <w:ind w:left="720"/>
        <w:rPr>
          <w:rFonts w:cstheme="minorHAnsi"/>
          <w:kern w:val="0"/>
        </w:rPr>
      </w:pPr>
      <w:r w:rsidRPr="00562AD7">
        <w:rPr>
          <w:rFonts w:cstheme="minorHAnsi"/>
          <w:kern w:val="0"/>
        </w:rPr>
        <w:t>a) an explanation as to why the information or communications are unconvertible; and</w:t>
      </w:r>
    </w:p>
    <w:p w14:paraId="7335D820" w14:textId="77777777" w:rsidR="00562AD7" w:rsidRPr="00562AD7" w:rsidRDefault="00562AD7" w:rsidP="0011309B">
      <w:pPr>
        <w:autoSpaceDE w:val="0"/>
        <w:autoSpaceDN w:val="0"/>
        <w:adjustRightInd w:val="0"/>
        <w:spacing w:after="0" w:line="240" w:lineRule="auto"/>
        <w:ind w:left="720"/>
        <w:rPr>
          <w:rFonts w:cstheme="minorHAnsi"/>
          <w:kern w:val="0"/>
        </w:rPr>
      </w:pPr>
      <w:r w:rsidRPr="00562AD7">
        <w:rPr>
          <w:rFonts w:cstheme="minorHAnsi"/>
          <w:kern w:val="0"/>
        </w:rPr>
        <w:t>b) a summary of the unconvertible information or communications.</w:t>
      </w:r>
    </w:p>
    <w:p w14:paraId="7F17D600" w14:textId="77777777" w:rsidR="0011309B" w:rsidRDefault="0011309B" w:rsidP="00562AD7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</w:p>
    <w:p w14:paraId="73B13031" w14:textId="283F95AD" w:rsidR="00562AD7" w:rsidRDefault="00562AD7" w:rsidP="00562AD7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562AD7">
        <w:rPr>
          <w:rFonts w:cstheme="minorHAnsi"/>
          <w:kern w:val="0"/>
        </w:rPr>
        <w:t>We notify the public about the availability of accessible formats and communication supports by</w:t>
      </w:r>
      <w:r w:rsidR="0011309B">
        <w:rPr>
          <w:rFonts w:cstheme="minorHAnsi"/>
          <w:kern w:val="0"/>
        </w:rPr>
        <w:t xml:space="preserve"> making this statement of commitment and policy available on our corporate website.</w:t>
      </w:r>
    </w:p>
    <w:p w14:paraId="730072CF" w14:textId="77777777" w:rsidR="0011309B" w:rsidRPr="00562AD7" w:rsidRDefault="0011309B" w:rsidP="00562AD7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</w:p>
    <w:p w14:paraId="6E34D2EB" w14:textId="2BACF518" w:rsidR="00562AD7" w:rsidRDefault="00562AD7" w:rsidP="00562AD7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562AD7">
        <w:rPr>
          <w:rFonts w:cstheme="minorHAnsi"/>
          <w:kern w:val="0"/>
        </w:rPr>
        <w:t xml:space="preserve">We will also meet </w:t>
      </w:r>
      <w:r w:rsidR="00624CB1" w:rsidRPr="00562AD7">
        <w:rPr>
          <w:rFonts w:cstheme="minorHAnsi"/>
          <w:kern w:val="0"/>
        </w:rPr>
        <w:t>internationally recognized</w:t>
      </w:r>
      <w:r w:rsidRPr="00562AD7">
        <w:rPr>
          <w:rFonts w:cstheme="minorHAnsi"/>
          <w:kern w:val="0"/>
        </w:rPr>
        <w:t xml:space="preserve"> Web Content Accessibility Guidelines (WCAG) 2.0 Level AA website requirements</w:t>
      </w:r>
      <w:r w:rsidR="0011309B">
        <w:rPr>
          <w:rFonts w:cstheme="minorHAnsi"/>
          <w:kern w:val="0"/>
        </w:rPr>
        <w:t xml:space="preserve"> </w:t>
      </w:r>
      <w:r w:rsidRPr="00562AD7">
        <w:rPr>
          <w:rFonts w:cstheme="minorHAnsi"/>
          <w:kern w:val="0"/>
        </w:rPr>
        <w:t>in accordance with Ontario’s accessibility laws.</w:t>
      </w:r>
    </w:p>
    <w:p w14:paraId="6F408019" w14:textId="77777777" w:rsidR="0011309B" w:rsidRPr="00562AD7" w:rsidRDefault="0011309B" w:rsidP="00562AD7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</w:p>
    <w:p w14:paraId="7B8C6373" w14:textId="77777777" w:rsidR="00562AD7" w:rsidRPr="00562AD7" w:rsidRDefault="00562AD7" w:rsidP="00562AD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</w:rPr>
      </w:pPr>
      <w:r w:rsidRPr="00562AD7">
        <w:rPr>
          <w:rFonts w:cstheme="minorHAnsi"/>
          <w:b/>
          <w:bCs/>
          <w:kern w:val="0"/>
        </w:rPr>
        <w:t>Employment</w:t>
      </w:r>
    </w:p>
    <w:p w14:paraId="75C2F3B8" w14:textId="59AAF93E" w:rsidR="00562AD7" w:rsidRDefault="00562AD7" w:rsidP="00562AD7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562AD7">
        <w:rPr>
          <w:rFonts w:cstheme="minorHAnsi"/>
          <w:kern w:val="0"/>
        </w:rPr>
        <w:t>We notify employees, job applicants and the public that accommodations can be made during recruitment and hiring. We notify</w:t>
      </w:r>
      <w:r w:rsidR="0011309B">
        <w:rPr>
          <w:rFonts w:cstheme="minorHAnsi"/>
          <w:kern w:val="0"/>
        </w:rPr>
        <w:t xml:space="preserve"> </w:t>
      </w:r>
      <w:r w:rsidRPr="00562AD7">
        <w:rPr>
          <w:rFonts w:cstheme="minorHAnsi"/>
          <w:kern w:val="0"/>
        </w:rPr>
        <w:t>job applicants when they are individually selected to participate in an assessment or selection process that accommodations are</w:t>
      </w:r>
      <w:r w:rsidR="0011309B">
        <w:rPr>
          <w:rFonts w:cstheme="minorHAnsi"/>
          <w:kern w:val="0"/>
        </w:rPr>
        <w:t xml:space="preserve"> </w:t>
      </w:r>
      <w:r w:rsidRPr="00562AD7">
        <w:rPr>
          <w:rFonts w:cstheme="minorHAnsi"/>
          <w:kern w:val="0"/>
        </w:rPr>
        <w:t>available upon request. We consult with the applicants and provide or arrange for suitable accommodation</w:t>
      </w:r>
      <w:r w:rsidR="0011309B">
        <w:rPr>
          <w:rFonts w:cstheme="minorHAnsi"/>
          <w:kern w:val="0"/>
        </w:rPr>
        <w:t xml:space="preserve"> where required</w:t>
      </w:r>
      <w:r w:rsidRPr="00562AD7">
        <w:rPr>
          <w:rFonts w:cstheme="minorHAnsi"/>
          <w:kern w:val="0"/>
        </w:rPr>
        <w:t>.</w:t>
      </w:r>
    </w:p>
    <w:p w14:paraId="24736C3E" w14:textId="77777777" w:rsidR="0011309B" w:rsidRPr="00562AD7" w:rsidRDefault="0011309B" w:rsidP="00562AD7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</w:p>
    <w:p w14:paraId="530CC477" w14:textId="77777777" w:rsidR="00562AD7" w:rsidRDefault="00562AD7" w:rsidP="00562AD7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562AD7">
        <w:rPr>
          <w:rFonts w:cstheme="minorHAnsi"/>
          <w:kern w:val="0"/>
        </w:rPr>
        <w:t>We notify successful applicants of policies for accommodating employees with disabilities when making offers of employment.</w:t>
      </w:r>
    </w:p>
    <w:p w14:paraId="21FCA270" w14:textId="77777777" w:rsidR="0011309B" w:rsidRPr="00562AD7" w:rsidRDefault="0011309B" w:rsidP="00562AD7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</w:p>
    <w:p w14:paraId="00170D55" w14:textId="6040E1E7" w:rsidR="00562AD7" w:rsidRDefault="00562AD7" w:rsidP="00562AD7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562AD7">
        <w:rPr>
          <w:rFonts w:cstheme="minorHAnsi"/>
          <w:kern w:val="0"/>
        </w:rPr>
        <w:t>We notify staff that supports are available for those with disabilities as soon as practicable after they begin their employment. We</w:t>
      </w:r>
      <w:r w:rsidR="0011309B">
        <w:rPr>
          <w:rFonts w:cstheme="minorHAnsi"/>
          <w:kern w:val="0"/>
        </w:rPr>
        <w:t xml:space="preserve"> </w:t>
      </w:r>
      <w:r w:rsidRPr="00562AD7">
        <w:rPr>
          <w:rFonts w:cstheme="minorHAnsi"/>
          <w:kern w:val="0"/>
        </w:rPr>
        <w:t>provide updated information to employees whenever there is a change to existing policies on the provision of job accommodation</w:t>
      </w:r>
      <w:r w:rsidR="0011309B">
        <w:rPr>
          <w:rFonts w:cstheme="minorHAnsi"/>
          <w:kern w:val="0"/>
        </w:rPr>
        <w:t xml:space="preserve"> </w:t>
      </w:r>
      <w:r w:rsidRPr="00562AD7">
        <w:rPr>
          <w:rFonts w:cstheme="minorHAnsi"/>
          <w:kern w:val="0"/>
        </w:rPr>
        <w:t xml:space="preserve">that </w:t>
      </w:r>
      <w:proofErr w:type="gramStart"/>
      <w:r w:rsidRPr="00562AD7">
        <w:rPr>
          <w:rFonts w:cstheme="minorHAnsi"/>
          <w:kern w:val="0"/>
        </w:rPr>
        <w:t>take into account</w:t>
      </w:r>
      <w:proofErr w:type="gramEnd"/>
      <w:r w:rsidRPr="00562AD7">
        <w:rPr>
          <w:rFonts w:cstheme="minorHAnsi"/>
          <w:kern w:val="0"/>
        </w:rPr>
        <w:t xml:space="preserve"> an employee’s accessibility needs due to a disability.</w:t>
      </w:r>
    </w:p>
    <w:p w14:paraId="61926BF4" w14:textId="77777777" w:rsidR="0011309B" w:rsidRPr="00562AD7" w:rsidRDefault="0011309B" w:rsidP="00562AD7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</w:p>
    <w:p w14:paraId="6288377E" w14:textId="35573E36" w:rsidR="00562AD7" w:rsidRPr="00562AD7" w:rsidRDefault="00562AD7" w:rsidP="00562AD7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562AD7">
        <w:rPr>
          <w:rFonts w:cstheme="minorHAnsi"/>
          <w:kern w:val="0"/>
        </w:rPr>
        <w:t xml:space="preserve">We will consult with employees when arranging for the provision of suitable accommodation in a manner that </w:t>
      </w:r>
      <w:proofErr w:type="gramStart"/>
      <w:r w:rsidRPr="00562AD7">
        <w:rPr>
          <w:rFonts w:cstheme="minorHAnsi"/>
          <w:kern w:val="0"/>
        </w:rPr>
        <w:t>takes into account</w:t>
      </w:r>
      <w:proofErr w:type="gramEnd"/>
      <w:r w:rsidR="0011309B">
        <w:rPr>
          <w:rFonts w:cstheme="minorHAnsi"/>
          <w:kern w:val="0"/>
        </w:rPr>
        <w:t xml:space="preserve"> </w:t>
      </w:r>
      <w:r w:rsidRPr="00562AD7">
        <w:rPr>
          <w:rFonts w:cstheme="minorHAnsi"/>
          <w:kern w:val="0"/>
        </w:rPr>
        <w:t>the accessibility needs due to disability. We will consult with the person making the request in determining the suitability of an</w:t>
      </w:r>
      <w:r w:rsidR="0011309B">
        <w:rPr>
          <w:rFonts w:cstheme="minorHAnsi"/>
          <w:kern w:val="0"/>
        </w:rPr>
        <w:t xml:space="preserve"> </w:t>
      </w:r>
      <w:r w:rsidRPr="00562AD7">
        <w:rPr>
          <w:rFonts w:cstheme="minorHAnsi"/>
          <w:kern w:val="0"/>
        </w:rPr>
        <w:t>accessible format or communication supports specifically for:</w:t>
      </w:r>
    </w:p>
    <w:p w14:paraId="1EC5DB20" w14:textId="77777777" w:rsidR="00562AD7" w:rsidRPr="00562AD7" w:rsidRDefault="00562AD7" w:rsidP="0011309B">
      <w:pPr>
        <w:autoSpaceDE w:val="0"/>
        <w:autoSpaceDN w:val="0"/>
        <w:adjustRightInd w:val="0"/>
        <w:spacing w:after="0" w:line="240" w:lineRule="auto"/>
        <w:ind w:left="720"/>
        <w:rPr>
          <w:rFonts w:cstheme="minorHAnsi"/>
          <w:kern w:val="0"/>
        </w:rPr>
      </w:pPr>
      <w:r w:rsidRPr="00562AD7">
        <w:rPr>
          <w:rFonts w:cstheme="minorHAnsi"/>
          <w:kern w:val="0"/>
        </w:rPr>
        <w:t>a) information that is needed in order to perform the employee’s job; and</w:t>
      </w:r>
    </w:p>
    <w:p w14:paraId="27740FAD" w14:textId="77777777" w:rsidR="00562AD7" w:rsidRPr="00562AD7" w:rsidRDefault="00562AD7" w:rsidP="0011309B">
      <w:pPr>
        <w:autoSpaceDE w:val="0"/>
        <w:autoSpaceDN w:val="0"/>
        <w:adjustRightInd w:val="0"/>
        <w:spacing w:after="0" w:line="240" w:lineRule="auto"/>
        <w:ind w:left="720"/>
        <w:rPr>
          <w:rFonts w:cstheme="minorHAnsi"/>
          <w:kern w:val="0"/>
        </w:rPr>
      </w:pPr>
      <w:r w:rsidRPr="00562AD7">
        <w:rPr>
          <w:rFonts w:cstheme="minorHAnsi"/>
          <w:kern w:val="0"/>
        </w:rPr>
        <w:t>b) information that is generally available to employees in the workplace</w:t>
      </w:r>
    </w:p>
    <w:p w14:paraId="18C8A08F" w14:textId="77777777" w:rsidR="0011309B" w:rsidRDefault="0011309B" w:rsidP="00562AD7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</w:p>
    <w:p w14:paraId="6326665D" w14:textId="14EE190A" w:rsidR="00562AD7" w:rsidRPr="00562AD7" w:rsidRDefault="00562AD7" w:rsidP="00562AD7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562AD7">
        <w:rPr>
          <w:rFonts w:cstheme="minorHAnsi"/>
          <w:kern w:val="0"/>
        </w:rPr>
        <w:t>Where needed, we will also provide customized emergency information to help an employee with a disability during an</w:t>
      </w:r>
      <w:r w:rsidR="0011309B">
        <w:rPr>
          <w:rFonts w:cstheme="minorHAnsi"/>
          <w:kern w:val="0"/>
        </w:rPr>
        <w:t xml:space="preserve"> </w:t>
      </w:r>
      <w:r w:rsidRPr="00562AD7">
        <w:rPr>
          <w:rFonts w:cstheme="minorHAnsi"/>
          <w:kern w:val="0"/>
        </w:rPr>
        <w:t>emergency. With the employee’s consent, we will provide workplace emergency information to a designated person who is</w:t>
      </w:r>
      <w:r w:rsidR="0011309B">
        <w:rPr>
          <w:rFonts w:cstheme="minorHAnsi"/>
          <w:kern w:val="0"/>
        </w:rPr>
        <w:t xml:space="preserve"> </w:t>
      </w:r>
      <w:proofErr w:type="gramStart"/>
      <w:r w:rsidRPr="00562AD7">
        <w:rPr>
          <w:rFonts w:cstheme="minorHAnsi"/>
          <w:kern w:val="0"/>
        </w:rPr>
        <w:t>providing assistance to</w:t>
      </w:r>
      <w:proofErr w:type="gramEnd"/>
      <w:r w:rsidRPr="00562AD7">
        <w:rPr>
          <w:rFonts w:cstheme="minorHAnsi"/>
          <w:kern w:val="0"/>
        </w:rPr>
        <w:t xml:space="preserve"> that employee during an emergency.</w:t>
      </w:r>
    </w:p>
    <w:p w14:paraId="25510830" w14:textId="77777777" w:rsidR="0011309B" w:rsidRDefault="0011309B" w:rsidP="00562AD7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</w:p>
    <w:p w14:paraId="3E37981C" w14:textId="5A8E6F4F" w:rsidR="00562AD7" w:rsidRDefault="00562AD7" w:rsidP="00562AD7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562AD7">
        <w:rPr>
          <w:rFonts w:cstheme="minorHAnsi"/>
          <w:kern w:val="0"/>
        </w:rPr>
        <w:t>We will provide the information as soon as practicable after we become aware of the need for accommodation due to the</w:t>
      </w:r>
      <w:r w:rsidR="0011309B">
        <w:rPr>
          <w:rFonts w:cstheme="minorHAnsi"/>
          <w:kern w:val="0"/>
        </w:rPr>
        <w:t xml:space="preserve"> </w:t>
      </w:r>
      <w:r w:rsidRPr="00562AD7">
        <w:rPr>
          <w:rFonts w:cstheme="minorHAnsi"/>
          <w:kern w:val="0"/>
        </w:rPr>
        <w:t>employee’s disability.</w:t>
      </w:r>
    </w:p>
    <w:p w14:paraId="7D10DB71" w14:textId="77777777" w:rsidR="0011309B" w:rsidRPr="00562AD7" w:rsidRDefault="0011309B" w:rsidP="00562AD7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</w:p>
    <w:p w14:paraId="75D34C06" w14:textId="77777777" w:rsidR="00562AD7" w:rsidRPr="00562AD7" w:rsidRDefault="00562AD7" w:rsidP="00562AD7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562AD7">
        <w:rPr>
          <w:rFonts w:cstheme="minorHAnsi"/>
          <w:kern w:val="0"/>
        </w:rPr>
        <w:t>We will review the individualized workplace emergency response information:</w:t>
      </w:r>
    </w:p>
    <w:p w14:paraId="46188AEC" w14:textId="77777777" w:rsidR="00562AD7" w:rsidRPr="00562AD7" w:rsidRDefault="00562AD7" w:rsidP="0011309B">
      <w:pPr>
        <w:autoSpaceDE w:val="0"/>
        <w:autoSpaceDN w:val="0"/>
        <w:adjustRightInd w:val="0"/>
        <w:spacing w:after="0" w:line="240" w:lineRule="auto"/>
        <w:ind w:left="720"/>
        <w:rPr>
          <w:rFonts w:cstheme="minorHAnsi"/>
          <w:kern w:val="0"/>
        </w:rPr>
      </w:pPr>
      <w:r w:rsidRPr="00562AD7">
        <w:rPr>
          <w:rFonts w:cstheme="minorHAnsi"/>
          <w:kern w:val="0"/>
        </w:rPr>
        <w:t>a) when the employee moves to a different location in the organization;</w:t>
      </w:r>
    </w:p>
    <w:p w14:paraId="36966C9B" w14:textId="77777777" w:rsidR="00562AD7" w:rsidRPr="00562AD7" w:rsidRDefault="00562AD7" w:rsidP="0011309B">
      <w:pPr>
        <w:autoSpaceDE w:val="0"/>
        <w:autoSpaceDN w:val="0"/>
        <w:adjustRightInd w:val="0"/>
        <w:spacing w:after="0" w:line="240" w:lineRule="auto"/>
        <w:ind w:left="720"/>
        <w:rPr>
          <w:rFonts w:cstheme="minorHAnsi"/>
          <w:kern w:val="0"/>
        </w:rPr>
      </w:pPr>
      <w:r w:rsidRPr="00562AD7">
        <w:rPr>
          <w:rFonts w:cstheme="minorHAnsi"/>
          <w:kern w:val="0"/>
        </w:rPr>
        <w:t>b) when the employee’s overall accommodations needs or plans are reviewed; and</w:t>
      </w:r>
    </w:p>
    <w:p w14:paraId="43D14D3A" w14:textId="77777777" w:rsidR="00562AD7" w:rsidRPr="00562AD7" w:rsidRDefault="00562AD7" w:rsidP="0011309B">
      <w:pPr>
        <w:autoSpaceDE w:val="0"/>
        <w:autoSpaceDN w:val="0"/>
        <w:adjustRightInd w:val="0"/>
        <w:spacing w:after="0" w:line="240" w:lineRule="auto"/>
        <w:ind w:left="720"/>
        <w:rPr>
          <w:rFonts w:cstheme="minorHAnsi"/>
          <w:kern w:val="0"/>
        </w:rPr>
      </w:pPr>
      <w:r w:rsidRPr="00562AD7">
        <w:rPr>
          <w:rFonts w:cstheme="minorHAnsi"/>
          <w:kern w:val="0"/>
        </w:rPr>
        <w:t>c) when the employer reviews its general emergency response policies.</w:t>
      </w:r>
    </w:p>
    <w:p w14:paraId="7118E163" w14:textId="77777777" w:rsidR="0011309B" w:rsidRDefault="0011309B" w:rsidP="00562AD7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</w:p>
    <w:p w14:paraId="4F8C7885" w14:textId="0ABF89DF" w:rsidR="00562AD7" w:rsidRPr="00562AD7" w:rsidRDefault="00562AD7" w:rsidP="00562AD7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562AD7">
        <w:rPr>
          <w:rFonts w:cstheme="minorHAnsi"/>
          <w:kern w:val="0"/>
        </w:rPr>
        <w:t>We have a written process to develop individual accommodation plans for employees.</w:t>
      </w:r>
    </w:p>
    <w:p w14:paraId="1DE1DE3B" w14:textId="77777777" w:rsidR="0011309B" w:rsidRDefault="0011309B" w:rsidP="00562AD7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</w:p>
    <w:p w14:paraId="06934470" w14:textId="02429834" w:rsidR="00562AD7" w:rsidRPr="00562AD7" w:rsidRDefault="00562AD7" w:rsidP="00562AD7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562AD7">
        <w:rPr>
          <w:rFonts w:cstheme="minorHAnsi"/>
          <w:kern w:val="0"/>
        </w:rPr>
        <w:t>We have a written process for employees who have been absent from work due to a disability and require disability-related</w:t>
      </w:r>
      <w:r w:rsidR="0011309B">
        <w:rPr>
          <w:rFonts w:cstheme="minorHAnsi"/>
          <w:kern w:val="0"/>
        </w:rPr>
        <w:t xml:space="preserve"> </w:t>
      </w:r>
      <w:r w:rsidRPr="00562AD7">
        <w:rPr>
          <w:rFonts w:cstheme="minorHAnsi"/>
          <w:kern w:val="0"/>
        </w:rPr>
        <w:t>accommodations in order to return to work.</w:t>
      </w:r>
    </w:p>
    <w:p w14:paraId="1AD77482" w14:textId="77777777" w:rsidR="0011309B" w:rsidRDefault="0011309B" w:rsidP="00562AD7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</w:p>
    <w:p w14:paraId="753EDED5" w14:textId="5C0A8685" w:rsidR="00562AD7" w:rsidRPr="00562AD7" w:rsidRDefault="00562AD7" w:rsidP="00562AD7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562AD7">
        <w:rPr>
          <w:rFonts w:cstheme="minorHAnsi"/>
          <w:kern w:val="0"/>
        </w:rPr>
        <w:t xml:space="preserve">Our performance management, career development and redeployment processes </w:t>
      </w:r>
      <w:proofErr w:type="gramStart"/>
      <w:r w:rsidRPr="00562AD7">
        <w:rPr>
          <w:rFonts w:cstheme="minorHAnsi"/>
          <w:kern w:val="0"/>
        </w:rPr>
        <w:t>take into account</w:t>
      </w:r>
      <w:proofErr w:type="gramEnd"/>
      <w:r w:rsidRPr="00562AD7">
        <w:rPr>
          <w:rFonts w:cstheme="minorHAnsi"/>
          <w:kern w:val="0"/>
        </w:rPr>
        <w:t xml:space="preserve"> the accessibility needs of all</w:t>
      </w:r>
      <w:r w:rsidR="0011309B">
        <w:rPr>
          <w:rFonts w:cstheme="minorHAnsi"/>
          <w:kern w:val="0"/>
        </w:rPr>
        <w:t xml:space="preserve"> </w:t>
      </w:r>
      <w:r w:rsidRPr="00562AD7">
        <w:rPr>
          <w:rFonts w:cstheme="minorHAnsi"/>
          <w:kern w:val="0"/>
        </w:rPr>
        <w:t>employees.</w:t>
      </w:r>
    </w:p>
    <w:p w14:paraId="7106C0AF" w14:textId="77777777" w:rsidR="0011309B" w:rsidRDefault="0011309B" w:rsidP="00562AD7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</w:p>
    <w:p w14:paraId="6A2C4AA8" w14:textId="77777777" w:rsidR="004C44AA" w:rsidRDefault="004C44AA" w:rsidP="00562AD7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</w:p>
    <w:p w14:paraId="3B7422AC" w14:textId="77777777" w:rsidR="00562AD7" w:rsidRPr="00562AD7" w:rsidRDefault="00562AD7" w:rsidP="00562AD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</w:rPr>
      </w:pPr>
      <w:r w:rsidRPr="00562AD7">
        <w:rPr>
          <w:rFonts w:cstheme="minorHAnsi"/>
          <w:b/>
          <w:bCs/>
          <w:kern w:val="0"/>
        </w:rPr>
        <w:t>Design of Public Spaces</w:t>
      </w:r>
    </w:p>
    <w:p w14:paraId="7D1BB478" w14:textId="77777777" w:rsidR="00562AD7" w:rsidRPr="00562AD7" w:rsidRDefault="00562AD7" w:rsidP="00562AD7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562AD7">
        <w:rPr>
          <w:rFonts w:cstheme="minorHAnsi"/>
          <w:kern w:val="0"/>
        </w:rPr>
        <w:t>We will meet accessibility laws when building or making major changes to public spaces. Our public spaces include:</w:t>
      </w:r>
    </w:p>
    <w:p w14:paraId="069B4628" w14:textId="00D934A4" w:rsidR="00562AD7" w:rsidRPr="0011309B" w:rsidRDefault="0011309B" w:rsidP="0011309B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>
        <w:rPr>
          <w:rFonts w:cstheme="minorHAnsi"/>
          <w:kern w:val="0"/>
        </w:rPr>
        <w:t>Washrooms</w:t>
      </w:r>
    </w:p>
    <w:p w14:paraId="0DDF2661" w14:textId="7B83CD10" w:rsidR="00562AD7" w:rsidRPr="0011309B" w:rsidRDefault="0011309B" w:rsidP="0011309B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>
        <w:rPr>
          <w:rFonts w:cstheme="minorHAnsi"/>
          <w:kern w:val="0"/>
        </w:rPr>
        <w:t>Lunchroom</w:t>
      </w:r>
    </w:p>
    <w:p w14:paraId="44D01368" w14:textId="40EEDD0F" w:rsidR="00562AD7" w:rsidRPr="0011309B" w:rsidRDefault="0011309B" w:rsidP="0011309B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>
        <w:rPr>
          <w:rFonts w:cstheme="minorHAnsi"/>
          <w:kern w:val="0"/>
        </w:rPr>
        <w:t>Meeting rooms</w:t>
      </w:r>
    </w:p>
    <w:p w14:paraId="7D855126" w14:textId="77777777" w:rsidR="00562AD7" w:rsidRPr="0011309B" w:rsidRDefault="00562AD7" w:rsidP="0011309B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11309B">
        <w:rPr>
          <w:rFonts w:cstheme="minorHAnsi"/>
          <w:kern w:val="0"/>
        </w:rPr>
        <w:t>Accessible off-street parking</w:t>
      </w:r>
    </w:p>
    <w:p w14:paraId="6507222A" w14:textId="77777777" w:rsidR="0011309B" w:rsidRDefault="0011309B" w:rsidP="00562AD7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</w:p>
    <w:p w14:paraId="5DC125D9" w14:textId="26A36284" w:rsidR="00562AD7" w:rsidRDefault="00562AD7" w:rsidP="00562AD7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562AD7">
        <w:rPr>
          <w:rFonts w:cstheme="minorHAnsi"/>
          <w:kern w:val="0"/>
        </w:rPr>
        <w:t>We put procedures in place to prevent service disruptions to the accessible parts of our public spaces.</w:t>
      </w:r>
    </w:p>
    <w:p w14:paraId="410AE7A7" w14:textId="77777777" w:rsidR="0011309B" w:rsidRPr="00562AD7" w:rsidRDefault="0011309B" w:rsidP="00562AD7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</w:p>
    <w:p w14:paraId="473426AF" w14:textId="77777777" w:rsidR="00562AD7" w:rsidRPr="00562AD7" w:rsidRDefault="00562AD7" w:rsidP="00562AD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</w:rPr>
      </w:pPr>
      <w:r w:rsidRPr="00562AD7">
        <w:rPr>
          <w:rFonts w:cstheme="minorHAnsi"/>
          <w:b/>
          <w:bCs/>
          <w:kern w:val="0"/>
        </w:rPr>
        <w:t>Changes to Existing Policies</w:t>
      </w:r>
    </w:p>
    <w:p w14:paraId="095C7773" w14:textId="104B143C" w:rsidR="00562AD7" w:rsidRPr="00562AD7" w:rsidRDefault="00562AD7" w:rsidP="00562AD7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562AD7">
        <w:rPr>
          <w:rFonts w:cstheme="minorHAnsi"/>
          <w:kern w:val="0"/>
        </w:rPr>
        <w:t>Any policies of this organization that do not respect and promote the principles of dignity, independence, integration and equal</w:t>
      </w:r>
      <w:r w:rsidR="0011309B">
        <w:rPr>
          <w:rFonts w:cstheme="minorHAnsi"/>
          <w:kern w:val="0"/>
        </w:rPr>
        <w:t xml:space="preserve"> </w:t>
      </w:r>
      <w:r w:rsidRPr="00562AD7">
        <w:rPr>
          <w:rFonts w:cstheme="minorHAnsi"/>
          <w:kern w:val="0"/>
        </w:rPr>
        <w:t>opportunity for people with disabilities will be modified or removed.</w:t>
      </w:r>
    </w:p>
    <w:p w14:paraId="008AB65C" w14:textId="77777777" w:rsidR="0011309B" w:rsidRDefault="0011309B" w:rsidP="00562AD7">
      <w:pPr>
        <w:rPr>
          <w:rFonts w:cstheme="minorHAnsi"/>
          <w:kern w:val="0"/>
        </w:rPr>
      </w:pPr>
    </w:p>
    <w:p w14:paraId="573879C0" w14:textId="50DB1A3F" w:rsidR="003D5733" w:rsidRPr="00562AD7" w:rsidRDefault="00562AD7" w:rsidP="00562AD7">
      <w:pPr>
        <w:rPr>
          <w:rFonts w:cstheme="minorHAnsi"/>
        </w:rPr>
      </w:pPr>
      <w:r w:rsidRPr="00562AD7">
        <w:rPr>
          <w:rFonts w:cstheme="minorHAnsi"/>
          <w:kern w:val="0"/>
        </w:rPr>
        <w:t>This document is publicly available. Accessible formats are available upon request</w:t>
      </w:r>
      <w:r w:rsidR="0011309B">
        <w:rPr>
          <w:rFonts w:cstheme="minorHAnsi"/>
          <w:kern w:val="0"/>
        </w:rPr>
        <w:t>.</w:t>
      </w:r>
    </w:p>
    <w:sectPr w:rsidR="003D5733" w:rsidRPr="00562AD7" w:rsidSect="00AA5220">
      <w:headerReference w:type="default" r:id="rId9"/>
      <w:pgSz w:w="12240" w:h="15840"/>
      <w:pgMar w:top="709" w:right="1440" w:bottom="709" w:left="144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5075D9" w14:textId="77777777" w:rsidR="00640034" w:rsidRDefault="00640034" w:rsidP="00AA5220">
      <w:pPr>
        <w:spacing w:after="0" w:line="240" w:lineRule="auto"/>
      </w:pPr>
      <w:r>
        <w:separator/>
      </w:r>
    </w:p>
  </w:endnote>
  <w:endnote w:type="continuationSeparator" w:id="0">
    <w:p w14:paraId="418D4D64" w14:textId="77777777" w:rsidR="00640034" w:rsidRDefault="00640034" w:rsidP="00AA52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686B6B" w14:textId="77777777" w:rsidR="00640034" w:rsidRDefault="00640034" w:rsidP="00AA5220">
      <w:pPr>
        <w:spacing w:after="0" w:line="240" w:lineRule="auto"/>
      </w:pPr>
      <w:r>
        <w:separator/>
      </w:r>
    </w:p>
  </w:footnote>
  <w:footnote w:type="continuationSeparator" w:id="0">
    <w:p w14:paraId="72BE8449" w14:textId="77777777" w:rsidR="00640034" w:rsidRDefault="00640034" w:rsidP="00AA52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F7AD7A" w14:textId="2BEA675D" w:rsidR="00AA5220" w:rsidRDefault="00AA5220" w:rsidP="00AA5220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A787F"/>
    <w:multiLevelType w:val="hybridMultilevel"/>
    <w:tmpl w:val="E49E4374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01E1509"/>
    <w:multiLevelType w:val="hybridMultilevel"/>
    <w:tmpl w:val="44EA48C0"/>
    <w:lvl w:ilvl="0" w:tplc="7AD6F7AA">
      <w:numFmt w:val="bullet"/>
      <w:lvlText w:val="•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1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6092566"/>
    <w:multiLevelType w:val="hybridMultilevel"/>
    <w:tmpl w:val="D61218F2"/>
    <w:lvl w:ilvl="0" w:tplc="7AD6F7AA">
      <w:numFmt w:val="bullet"/>
      <w:lvlText w:val="•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866FF6"/>
    <w:multiLevelType w:val="hybridMultilevel"/>
    <w:tmpl w:val="1F3A7E3E"/>
    <w:lvl w:ilvl="0" w:tplc="7AD6F7AA">
      <w:numFmt w:val="bullet"/>
      <w:lvlText w:val="•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1B3BF8"/>
    <w:multiLevelType w:val="hybridMultilevel"/>
    <w:tmpl w:val="C520F4EA"/>
    <w:lvl w:ilvl="0" w:tplc="7AD6F7AA">
      <w:numFmt w:val="bullet"/>
      <w:lvlText w:val="•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2786688">
    <w:abstractNumId w:val="0"/>
  </w:num>
  <w:num w:numId="2" w16cid:durableId="1127775411">
    <w:abstractNumId w:val="1"/>
  </w:num>
  <w:num w:numId="3" w16cid:durableId="2019498046">
    <w:abstractNumId w:val="2"/>
  </w:num>
  <w:num w:numId="4" w16cid:durableId="1945186913">
    <w:abstractNumId w:val="3"/>
  </w:num>
  <w:num w:numId="5" w16cid:durableId="4348347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AD7"/>
    <w:rsid w:val="0011309B"/>
    <w:rsid w:val="0023138B"/>
    <w:rsid w:val="00321420"/>
    <w:rsid w:val="00367A2D"/>
    <w:rsid w:val="003D5733"/>
    <w:rsid w:val="004C44AA"/>
    <w:rsid w:val="00562AD7"/>
    <w:rsid w:val="00624CB1"/>
    <w:rsid w:val="00640034"/>
    <w:rsid w:val="006D49B9"/>
    <w:rsid w:val="00892B15"/>
    <w:rsid w:val="008A0905"/>
    <w:rsid w:val="00994C61"/>
    <w:rsid w:val="00A65BB2"/>
    <w:rsid w:val="00AA5220"/>
    <w:rsid w:val="00F11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48D0A8"/>
  <w15:chartTrackingRefBased/>
  <w15:docId w15:val="{AEAEA7FB-7089-48E2-B50E-793B13A6D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2B1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D49B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D49B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A52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5220"/>
  </w:style>
  <w:style w:type="paragraph" w:styleId="Footer">
    <w:name w:val="footer"/>
    <w:basedOn w:val="Normal"/>
    <w:link w:val="FooterChar"/>
    <w:uiPriority w:val="99"/>
    <w:unhideWhenUsed/>
    <w:rsid w:val="00AA52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52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R@arlentoo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1812</Words>
  <Characters>10313</Characters>
  <Application>Microsoft Office Word</Application>
  <DocSecurity>0</DocSecurity>
  <Lines>229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Bailie</dc:creator>
  <cp:keywords/>
  <dc:description/>
  <cp:lastModifiedBy>Andrea Bailie</cp:lastModifiedBy>
  <cp:revision>3</cp:revision>
  <dcterms:created xsi:type="dcterms:W3CDTF">2026-05-13T12:41:00Z</dcterms:created>
  <dcterms:modified xsi:type="dcterms:W3CDTF">2026-05-13T12:48:00Z</dcterms:modified>
</cp:coreProperties>
</file>